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6321" w:rsidRPr="007C4178" w:rsidRDefault="00C37BED" w:rsidP="00C37BED">
      <w:pPr>
        <w:pStyle w:val="Title"/>
        <w:ind w:left="-284" w:right="-283"/>
        <w:rPr>
          <w:rFonts w:cs="Calibri"/>
          <w:sz w:val="20"/>
          <w:szCs w:val="20"/>
        </w:rPr>
      </w:pPr>
      <w:r>
        <w:rPr>
          <w:rFonts w:cs="Calibri"/>
          <w:sz w:val="20"/>
          <w:szCs w:val="20"/>
        </w:rPr>
        <w:t xml:space="preserve">AUSTIN HEALTH </w:t>
      </w:r>
      <w:r w:rsidR="002323CC" w:rsidRPr="007C4178">
        <w:rPr>
          <w:rFonts w:cs="Calibri"/>
          <w:sz w:val="20"/>
          <w:szCs w:val="20"/>
        </w:rPr>
        <w:t>ANIMAL MONITORING SHEET</w:t>
      </w:r>
      <w:r w:rsidR="004F0B0A" w:rsidRPr="007C4178">
        <w:rPr>
          <w:rFonts w:cs="Calibri"/>
          <w:sz w:val="20"/>
          <w:szCs w:val="20"/>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831"/>
        <w:gridCol w:w="288"/>
        <w:gridCol w:w="980"/>
        <w:gridCol w:w="980"/>
        <w:gridCol w:w="491"/>
        <w:gridCol w:w="490"/>
        <w:gridCol w:w="988"/>
        <w:gridCol w:w="134"/>
        <w:gridCol w:w="7"/>
        <w:gridCol w:w="839"/>
        <w:gridCol w:w="948"/>
        <w:gridCol w:w="1151"/>
      </w:tblGrid>
      <w:tr w:rsidR="007930ED" w:rsidRPr="007C4178" w:rsidTr="003426CB">
        <w:tc>
          <w:tcPr>
            <w:tcW w:w="3962" w:type="dxa"/>
            <w:gridSpan w:val="2"/>
            <w:shd w:val="pct12" w:color="auto" w:fill="auto"/>
          </w:tcPr>
          <w:p w:rsidR="007930ED" w:rsidRPr="007C4178" w:rsidRDefault="007930ED" w:rsidP="00892D37">
            <w:pPr>
              <w:pStyle w:val="Subtitle"/>
              <w:rPr>
                <w:rFonts w:cs="Calibri"/>
                <w:sz w:val="20"/>
                <w:szCs w:val="20"/>
              </w:rPr>
            </w:pPr>
            <w:r w:rsidRPr="007C4178">
              <w:rPr>
                <w:rFonts w:cs="Calibri"/>
                <w:sz w:val="20"/>
                <w:szCs w:val="20"/>
              </w:rPr>
              <w:t>Investigator Name</w:t>
            </w:r>
          </w:p>
        </w:tc>
        <w:tc>
          <w:tcPr>
            <w:tcW w:w="2775" w:type="dxa"/>
            <w:gridSpan w:val="4"/>
          </w:tcPr>
          <w:p w:rsidR="007930ED" w:rsidRPr="007C4178" w:rsidRDefault="007930ED" w:rsidP="00892D37">
            <w:pPr>
              <w:pStyle w:val="Subtitle"/>
              <w:rPr>
                <w:rFonts w:cs="Calibri"/>
                <w:sz w:val="20"/>
                <w:szCs w:val="20"/>
              </w:rPr>
            </w:pPr>
          </w:p>
        </w:tc>
        <w:tc>
          <w:tcPr>
            <w:tcW w:w="1627" w:type="dxa"/>
            <w:gridSpan w:val="4"/>
            <w:shd w:val="clear" w:color="auto" w:fill="D0CECE"/>
          </w:tcPr>
          <w:p w:rsidR="007930ED" w:rsidRPr="007C4178" w:rsidRDefault="007930ED" w:rsidP="00892D37">
            <w:pPr>
              <w:pStyle w:val="Subtitle"/>
              <w:rPr>
                <w:rFonts w:cs="Calibri"/>
                <w:sz w:val="20"/>
                <w:szCs w:val="20"/>
              </w:rPr>
            </w:pPr>
            <w:r w:rsidRPr="007C4178">
              <w:rPr>
                <w:rFonts w:cs="Calibri"/>
                <w:sz w:val="20"/>
                <w:szCs w:val="20"/>
              </w:rPr>
              <w:t>Ph/Mobile No:</w:t>
            </w:r>
          </w:p>
        </w:tc>
        <w:tc>
          <w:tcPr>
            <w:tcW w:w="2977" w:type="dxa"/>
            <w:gridSpan w:val="3"/>
          </w:tcPr>
          <w:p w:rsidR="007930ED" w:rsidRPr="007C4178" w:rsidRDefault="007930ED" w:rsidP="00892D37">
            <w:pPr>
              <w:pStyle w:val="Subtitle"/>
              <w:rPr>
                <w:rFonts w:cs="Calibri"/>
                <w:sz w:val="20"/>
                <w:szCs w:val="20"/>
              </w:rPr>
            </w:pPr>
          </w:p>
        </w:tc>
      </w:tr>
      <w:tr w:rsidR="00C37BED" w:rsidRPr="007C4178" w:rsidTr="003426CB">
        <w:tc>
          <w:tcPr>
            <w:tcW w:w="3962" w:type="dxa"/>
            <w:gridSpan w:val="2"/>
            <w:shd w:val="pct12" w:color="auto" w:fill="auto"/>
          </w:tcPr>
          <w:p w:rsidR="00C37BED" w:rsidRPr="007C4178" w:rsidRDefault="00C37BED" w:rsidP="00892D37">
            <w:pPr>
              <w:pStyle w:val="Subtitle"/>
              <w:rPr>
                <w:rFonts w:cs="Calibri"/>
                <w:sz w:val="20"/>
                <w:szCs w:val="20"/>
              </w:rPr>
            </w:pPr>
            <w:r w:rsidRPr="007C4178">
              <w:rPr>
                <w:rFonts w:cs="Calibri"/>
                <w:sz w:val="20"/>
                <w:szCs w:val="20"/>
              </w:rPr>
              <w:t>Cage/Animal ID Number</w:t>
            </w:r>
          </w:p>
        </w:tc>
        <w:tc>
          <w:tcPr>
            <w:tcW w:w="2775" w:type="dxa"/>
            <w:gridSpan w:val="4"/>
          </w:tcPr>
          <w:p w:rsidR="00C37BED" w:rsidRPr="007C4178" w:rsidRDefault="00C37BED" w:rsidP="00892D37">
            <w:pPr>
              <w:pStyle w:val="Subtitle"/>
              <w:rPr>
                <w:rFonts w:cs="Calibri"/>
                <w:sz w:val="20"/>
                <w:szCs w:val="20"/>
              </w:rPr>
            </w:pPr>
          </w:p>
        </w:tc>
        <w:tc>
          <w:tcPr>
            <w:tcW w:w="1620" w:type="dxa"/>
            <w:gridSpan w:val="3"/>
            <w:shd w:val="clear" w:color="auto" w:fill="D0CECE"/>
          </w:tcPr>
          <w:p w:rsidR="00C37BED" w:rsidRPr="007C4178" w:rsidRDefault="00C37BED" w:rsidP="00892D37">
            <w:pPr>
              <w:pStyle w:val="Subtitle"/>
              <w:rPr>
                <w:rFonts w:cs="Calibri"/>
                <w:sz w:val="20"/>
                <w:szCs w:val="20"/>
              </w:rPr>
            </w:pPr>
            <w:r w:rsidRPr="00C37BED">
              <w:rPr>
                <w:rFonts w:cs="Calibri"/>
                <w:sz w:val="20"/>
                <w:szCs w:val="20"/>
              </w:rPr>
              <w:t>E</w:t>
            </w:r>
            <w:r w:rsidRPr="003426CB">
              <w:rPr>
                <w:rFonts w:cs="Calibri"/>
                <w:sz w:val="20"/>
                <w:szCs w:val="20"/>
                <w:shd w:val="clear" w:color="auto" w:fill="D0CECE"/>
              </w:rPr>
              <w:t>thics Number</w:t>
            </w:r>
          </w:p>
        </w:tc>
        <w:tc>
          <w:tcPr>
            <w:tcW w:w="2984" w:type="dxa"/>
            <w:gridSpan w:val="4"/>
          </w:tcPr>
          <w:p w:rsidR="00C37BED" w:rsidRPr="007C4178" w:rsidRDefault="00C37BED" w:rsidP="00892D37">
            <w:pPr>
              <w:pStyle w:val="Subtitle"/>
              <w:rPr>
                <w:rFonts w:cs="Calibri"/>
                <w:sz w:val="20"/>
                <w:szCs w:val="20"/>
              </w:rPr>
            </w:pPr>
          </w:p>
        </w:tc>
      </w:tr>
      <w:tr w:rsidR="007930ED" w:rsidRPr="007C4178" w:rsidTr="00C37BED">
        <w:trPr>
          <w:trHeight w:val="70"/>
        </w:trPr>
        <w:tc>
          <w:tcPr>
            <w:tcW w:w="3962" w:type="dxa"/>
            <w:gridSpan w:val="2"/>
            <w:shd w:val="pct12" w:color="auto" w:fill="auto"/>
          </w:tcPr>
          <w:p w:rsidR="007930ED" w:rsidRPr="007C4178" w:rsidRDefault="007930ED" w:rsidP="00892D37">
            <w:pPr>
              <w:pStyle w:val="Subtitle"/>
              <w:rPr>
                <w:rFonts w:cs="Calibri"/>
                <w:sz w:val="20"/>
                <w:szCs w:val="20"/>
              </w:rPr>
            </w:pPr>
            <w:r w:rsidRPr="007C4178">
              <w:rPr>
                <w:rFonts w:cs="Calibri"/>
                <w:sz w:val="20"/>
                <w:szCs w:val="20"/>
              </w:rPr>
              <w:t>Species, Strain, Sex, Age, etc.</w:t>
            </w:r>
          </w:p>
        </w:tc>
        <w:tc>
          <w:tcPr>
            <w:tcW w:w="7379" w:type="dxa"/>
            <w:gridSpan w:val="11"/>
          </w:tcPr>
          <w:p w:rsidR="007930ED" w:rsidRPr="007C4178" w:rsidRDefault="007930ED" w:rsidP="00892D37">
            <w:pPr>
              <w:pStyle w:val="Subtitle"/>
              <w:rPr>
                <w:rFonts w:cs="Calibri"/>
                <w:sz w:val="20"/>
                <w:szCs w:val="20"/>
              </w:rPr>
            </w:pPr>
          </w:p>
        </w:tc>
      </w:tr>
      <w:tr w:rsidR="005E2693"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120" w:type="dxa"/>
            <w:vMerge w:val="restart"/>
            <w:shd w:val="pct12" w:color="auto" w:fill="FFFFFF"/>
          </w:tcPr>
          <w:p w:rsidR="005E2693" w:rsidRPr="007C4178" w:rsidRDefault="005E2693" w:rsidP="005E2693">
            <w:pPr>
              <w:jc w:val="center"/>
              <w:rPr>
                <w:rFonts w:cs="Calibri"/>
                <w:b/>
                <w:bCs/>
              </w:rPr>
            </w:pPr>
            <w:r w:rsidRPr="007C4178">
              <w:rPr>
                <w:rFonts w:cs="Calibri"/>
                <w:b/>
                <w:bCs/>
              </w:rPr>
              <w:t>CLINICAL OBSERVATION</w:t>
            </w:r>
          </w:p>
          <w:p w:rsidR="005E2693" w:rsidRPr="007C4178" w:rsidRDefault="00A22DB6" w:rsidP="005E2693">
            <w:pPr>
              <w:jc w:val="center"/>
              <w:rPr>
                <w:rFonts w:cs="Calibri"/>
                <w:b/>
                <w:bCs/>
              </w:rPr>
            </w:pPr>
            <w:r w:rsidRPr="007C4178">
              <w:rPr>
                <w:rFonts w:cs="Calibri"/>
                <w:b/>
                <w:bCs/>
              </w:rPr>
              <w:t>(0</w:t>
            </w:r>
            <w:r w:rsidR="005E606B" w:rsidRPr="007C4178">
              <w:rPr>
                <w:rFonts w:cs="Calibri"/>
                <w:b/>
                <w:bCs/>
              </w:rPr>
              <w:t>/N</w:t>
            </w:r>
            <w:r w:rsidRPr="007C4178">
              <w:rPr>
                <w:rFonts w:cs="Calibri"/>
                <w:b/>
                <w:bCs/>
              </w:rPr>
              <w:t xml:space="preserve"> and above</w:t>
            </w:r>
            <w:r w:rsidR="005E2693" w:rsidRPr="007C4178">
              <w:rPr>
                <w:rFonts w:cs="Calibri"/>
                <w:b/>
                <w:bCs/>
              </w:rPr>
              <w:t>)</w:t>
            </w:r>
          </w:p>
        </w:tc>
        <w:tc>
          <w:tcPr>
            <w:tcW w:w="8221" w:type="dxa"/>
            <w:gridSpan w:val="12"/>
            <w:shd w:val="pct12" w:color="auto" w:fill="FFFFFF"/>
          </w:tcPr>
          <w:p w:rsidR="005E2693" w:rsidRPr="007C4178" w:rsidRDefault="005E2693">
            <w:pPr>
              <w:pStyle w:val="Heading5"/>
              <w:rPr>
                <w:rFonts w:cs="Calibri"/>
                <w:sz w:val="20"/>
                <w:szCs w:val="20"/>
              </w:rPr>
            </w:pPr>
            <w:r w:rsidRPr="007C4178">
              <w:rPr>
                <w:rFonts w:cs="Calibri"/>
                <w:sz w:val="20"/>
                <w:szCs w:val="20"/>
              </w:rPr>
              <w:t>DATES</w:t>
            </w:r>
            <w:r w:rsidR="00977C73" w:rsidRPr="007C4178">
              <w:rPr>
                <w:rFonts w:cs="Calibri"/>
                <w:sz w:val="20"/>
                <w:szCs w:val="20"/>
              </w:rPr>
              <w:t xml:space="preserve"> and TIMES</w:t>
            </w:r>
          </w:p>
        </w:tc>
      </w:tr>
      <w:tr w:rsidR="00554C3E" w:rsidRPr="007C4178" w:rsidTr="00DB6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80"/>
        </w:trPr>
        <w:tc>
          <w:tcPr>
            <w:tcW w:w="3120" w:type="dxa"/>
            <w:vMerge/>
            <w:shd w:val="pct12" w:color="auto" w:fill="FFFFFF"/>
          </w:tcPr>
          <w:p w:rsidR="00554C3E" w:rsidRPr="007C4178" w:rsidRDefault="00554C3E" w:rsidP="005E2693">
            <w:pPr>
              <w:rPr>
                <w:rFonts w:cs="Calibri"/>
                <w:b/>
                <w:bCs/>
              </w:rPr>
            </w:pPr>
          </w:p>
        </w:tc>
        <w:tc>
          <w:tcPr>
            <w:tcW w:w="1134" w:type="dxa"/>
            <w:gridSpan w:val="2"/>
            <w:shd w:val="pct12" w:color="auto" w:fill="FFFFFF"/>
          </w:tcPr>
          <w:p w:rsidR="000B586F" w:rsidRPr="007C4178" w:rsidRDefault="000B586F">
            <w:pPr>
              <w:rPr>
                <w:rFonts w:cs="Calibri"/>
                <w:b/>
                <w:bCs/>
              </w:rPr>
            </w:pPr>
          </w:p>
        </w:tc>
        <w:tc>
          <w:tcPr>
            <w:tcW w:w="992" w:type="dxa"/>
            <w:shd w:val="pct12" w:color="auto" w:fill="FFFFFF"/>
          </w:tcPr>
          <w:p w:rsidR="00554C3E" w:rsidRPr="007C4178" w:rsidRDefault="00554C3E">
            <w:pPr>
              <w:rPr>
                <w:rFonts w:cs="Calibri"/>
                <w:b/>
                <w:bCs/>
              </w:rPr>
            </w:pPr>
          </w:p>
        </w:tc>
        <w:tc>
          <w:tcPr>
            <w:tcW w:w="992" w:type="dxa"/>
            <w:shd w:val="pct12" w:color="auto" w:fill="FFFFFF"/>
          </w:tcPr>
          <w:p w:rsidR="00554C3E" w:rsidRPr="007C4178" w:rsidRDefault="00554C3E">
            <w:pPr>
              <w:rPr>
                <w:rFonts w:cs="Calibri"/>
                <w:b/>
                <w:bCs/>
              </w:rPr>
            </w:pPr>
          </w:p>
        </w:tc>
        <w:tc>
          <w:tcPr>
            <w:tcW w:w="992" w:type="dxa"/>
            <w:gridSpan w:val="2"/>
            <w:shd w:val="pct12" w:color="auto" w:fill="FFFFFF"/>
          </w:tcPr>
          <w:p w:rsidR="00554C3E" w:rsidRPr="007C4178" w:rsidRDefault="00554C3E">
            <w:pPr>
              <w:rPr>
                <w:rFonts w:cs="Calibri"/>
                <w:b/>
                <w:bCs/>
              </w:rPr>
            </w:pPr>
          </w:p>
        </w:tc>
        <w:tc>
          <w:tcPr>
            <w:tcW w:w="993" w:type="dxa"/>
            <w:shd w:val="pct12" w:color="auto" w:fill="FFFFFF"/>
          </w:tcPr>
          <w:p w:rsidR="00554C3E" w:rsidRPr="007C4178" w:rsidRDefault="00554C3E">
            <w:pPr>
              <w:rPr>
                <w:rFonts w:cs="Calibri"/>
                <w:b/>
                <w:bCs/>
              </w:rPr>
            </w:pPr>
          </w:p>
        </w:tc>
        <w:tc>
          <w:tcPr>
            <w:tcW w:w="992" w:type="dxa"/>
            <w:gridSpan w:val="3"/>
            <w:shd w:val="pct12" w:color="auto" w:fill="FFFFFF"/>
          </w:tcPr>
          <w:p w:rsidR="00554C3E" w:rsidRPr="007C4178" w:rsidRDefault="00554C3E">
            <w:pPr>
              <w:rPr>
                <w:rFonts w:cs="Calibri"/>
                <w:b/>
                <w:bCs/>
              </w:rPr>
            </w:pPr>
          </w:p>
        </w:tc>
        <w:tc>
          <w:tcPr>
            <w:tcW w:w="960" w:type="dxa"/>
            <w:tcBorders>
              <w:right w:val="single" w:sz="4" w:space="0" w:color="auto"/>
            </w:tcBorders>
            <w:shd w:val="pct12" w:color="auto" w:fill="FFFFFF"/>
          </w:tcPr>
          <w:p w:rsidR="00554C3E" w:rsidRPr="007C4178" w:rsidRDefault="00554C3E">
            <w:pPr>
              <w:rPr>
                <w:rFonts w:cs="Calibri"/>
                <w:b/>
                <w:bCs/>
              </w:rPr>
            </w:pPr>
          </w:p>
        </w:tc>
        <w:tc>
          <w:tcPr>
            <w:tcW w:w="1166" w:type="dxa"/>
            <w:tcBorders>
              <w:left w:val="single" w:sz="4" w:space="0" w:color="auto"/>
            </w:tcBorders>
            <w:shd w:val="pct12" w:color="auto" w:fill="FFFFFF"/>
          </w:tcPr>
          <w:p w:rsidR="00554C3E" w:rsidRPr="007C4178" w:rsidRDefault="00554C3E">
            <w:pPr>
              <w:rPr>
                <w:rFonts w:cs="Calibri"/>
                <w:b/>
                <w:bCs/>
              </w:rPr>
            </w:pPr>
          </w:p>
        </w:tc>
      </w:tr>
      <w:tr w:rsidR="00554C3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554C3E" w:rsidRPr="00C37BED" w:rsidRDefault="00262B62">
            <w:pPr>
              <w:pStyle w:val="Heading3"/>
              <w:rPr>
                <w:rFonts w:cs="Calibri"/>
                <w:b/>
                <w:bCs/>
                <w:sz w:val="18"/>
                <w:szCs w:val="20"/>
              </w:rPr>
            </w:pPr>
            <w:r w:rsidRPr="00C37BED">
              <w:rPr>
                <w:rFonts w:cs="Calibri"/>
                <w:b/>
                <w:bCs/>
                <w:sz w:val="18"/>
                <w:szCs w:val="20"/>
              </w:rPr>
              <w:t>Category I</w:t>
            </w:r>
          </w:p>
        </w:tc>
        <w:tc>
          <w:tcPr>
            <w:tcW w:w="1134" w:type="dxa"/>
            <w:gridSpan w:val="2"/>
          </w:tcPr>
          <w:p w:rsidR="00554C3E" w:rsidRPr="00C37BED" w:rsidRDefault="00554C3E">
            <w:pPr>
              <w:rPr>
                <w:rFonts w:cs="Calibri"/>
                <w:b/>
                <w:bCs/>
                <w:sz w:val="18"/>
              </w:rPr>
            </w:pPr>
          </w:p>
        </w:tc>
        <w:tc>
          <w:tcPr>
            <w:tcW w:w="992" w:type="dxa"/>
          </w:tcPr>
          <w:p w:rsidR="00554C3E" w:rsidRPr="00C37BED" w:rsidRDefault="00554C3E">
            <w:pPr>
              <w:rPr>
                <w:rFonts w:cs="Calibri"/>
                <w:b/>
                <w:bCs/>
                <w:sz w:val="18"/>
              </w:rPr>
            </w:pPr>
          </w:p>
        </w:tc>
        <w:tc>
          <w:tcPr>
            <w:tcW w:w="992" w:type="dxa"/>
          </w:tcPr>
          <w:p w:rsidR="00554C3E" w:rsidRPr="00C37BED" w:rsidRDefault="00554C3E">
            <w:pPr>
              <w:rPr>
                <w:rFonts w:cs="Calibri"/>
                <w:b/>
                <w:bCs/>
                <w:sz w:val="18"/>
              </w:rPr>
            </w:pPr>
          </w:p>
        </w:tc>
        <w:tc>
          <w:tcPr>
            <w:tcW w:w="992" w:type="dxa"/>
            <w:gridSpan w:val="2"/>
          </w:tcPr>
          <w:p w:rsidR="00554C3E" w:rsidRPr="00C37BED" w:rsidRDefault="00554C3E">
            <w:pPr>
              <w:rPr>
                <w:rFonts w:cs="Calibri"/>
                <w:b/>
                <w:bCs/>
                <w:sz w:val="18"/>
              </w:rPr>
            </w:pPr>
          </w:p>
        </w:tc>
        <w:tc>
          <w:tcPr>
            <w:tcW w:w="993" w:type="dxa"/>
          </w:tcPr>
          <w:p w:rsidR="00554C3E" w:rsidRPr="00C37BED" w:rsidRDefault="00554C3E">
            <w:pPr>
              <w:rPr>
                <w:rFonts w:cs="Calibri"/>
                <w:b/>
                <w:bCs/>
                <w:sz w:val="18"/>
              </w:rPr>
            </w:pPr>
          </w:p>
        </w:tc>
        <w:tc>
          <w:tcPr>
            <w:tcW w:w="992" w:type="dxa"/>
            <w:gridSpan w:val="3"/>
          </w:tcPr>
          <w:p w:rsidR="00554C3E" w:rsidRPr="00C37BED" w:rsidRDefault="00554C3E">
            <w:pPr>
              <w:rPr>
                <w:rFonts w:cs="Calibri"/>
                <w:b/>
                <w:bCs/>
                <w:sz w:val="18"/>
              </w:rPr>
            </w:pPr>
          </w:p>
        </w:tc>
        <w:tc>
          <w:tcPr>
            <w:tcW w:w="960" w:type="dxa"/>
            <w:tcBorders>
              <w:right w:val="single" w:sz="4" w:space="0" w:color="auto"/>
            </w:tcBorders>
          </w:tcPr>
          <w:p w:rsidR="00554C3E" w:rsidRPr="00C37BED" w:rsidRDefault="00554C3E">
            <w:pPr>
              <w:rPr>
                <w:rFonts w:cs="Calibri"/>
                <w:b/>
                <w:bCs/>
                <w:sz w:val="18"/>
              </w:rPr>
            </w:pPr>
          </w:p>
        </w:tc>
        <w:tc>
          <w:tcPr>
            <w:tcW w:w="1166" w:type="dxa"/>
            <w:tcBorders>
              <w:left w:val="single" w:sz="4" w:space="0" w:color="auto"/>
            </w:tcBorders>
          </w:tcPr>
          <w:p w:rsidR="00554C3E" w:rsidRPr="00C37BED" w:rsidRDefault="00554C3E">
            <w:pPr>
              <w:rPr>
                <w:rFonts w:cs="Calibri"/>
                <w:b/>
                <w:bCs/>
                <w:sz w:val="18"/>
              </w:rPr>
            </w:pPr>
          </w:p>
        </w:tc>
      </w:tr>
      <w:tr w:rsidR="00554C3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554C3E" w:rsidRPr="00C37BED" w:rsidRDefault="00554C3E" w:rsidP="000D798F">
            <w:pPr>
              <w:rPr>
                <w:rFonts w:cs="Calibri"/>
                <w:sz w:val="18"/>
              </w:rPr>
            </w:pPr>
            <w:r w:rsidRPr="00C37BED">
              <w:rPr>
                <w:rFonts w:cs="Calibri"/>
                <w:sz w:val="18"/>
              </w:rPr>
              <w:t>Activity</w:t>
            </w:r>
          </w:p>
        </w:tc>
        <w:tc>
          <w:tcPr>
            <w:tcW w:w="1134" w:type="dxa"/>
            <w:gridSpan w:val="2"/>
          </w:tcPr>
          <w:p w:rsidR="00554C3E" w:rsidRPr="00C37BED" w:rsidRDefault="00554C3E" w:rsidP="000D798F">
            <w:pPr>
              <w:rPr>
                <w:rFonts w:cs="Calibri"/>
                <w:b/>
                <w:bCs/>
                <w:sz w:val="18"/>
              </w:rPr>
            </w:pPr>
          </w:p>
        </w:tc>
        <w:tc>
          <w:tcPr>
            <w:tcW w:w="992" w:type="dxa"/>
          </w:tcPr>
          <w:p w:rsidR="00554C3E" w:rsidRPr="00C37BED" w:rsidRDefault="00554C3E" w:rsidP="000D798F">
            <w:pPr>
              <w:rPr>
                <w:rFonts w:cs="Calibri"/>
                <w:b/>
                <w:bCs/>
                <w:sz w:val="18"/>
              </w:rPr>
            </w:pPr>
          </w:p>
        </w:tc>
        <w:tc>
          <w:tcPr>
            <w:tcW w:w="992" w:type="dxa"/>
          </w:tcPr>
          <w:p w:rsidR="00554C3E" w:rsidRPr="00C37BED" w:rsidRDefault="00554C3E" w:rsidP="000D798F">
            <w:pPr>
              <w:rPr>
                <w:rFonts w:cs="Calibri"/>
                <w:b/>
                <w:bCs/>
                <w:sz w:val="18"/>
              </w:rPr>
            </w:pPr>
          </w:p>
        </w:tc>
        <w:tc>
          <w:tcPr>
            <w:tcW w:w="992" w:type="dxa"/>
            <w:gridSpan w:val="2"/>
          </w:tcPr>
          <w:p w:rsidR="00554C3E" w:rsidRPr="00C37BED" w:rsidRDefault="00554C3E" w:rsidP="000D798F">
            <w:pPr>
              <w:rPr>
                <w:rFonts w:cs="Calibri"/>
                <w:b/>
                <w:bCs/>
                <w:sz w:val="18"/>
              </w:rPr>
            </w:pPr>
          </w:p>
        </w:tc>
        <w:tc>
          <w:tcPr>
            <w:tcW w:w="993" w:type="dxa"/>
          </w:tcPr>
          <w:p w:rsidR="00554C3E" w:rsidRPr="00C37BED" w:rsidRDefault="00554C3E" w:rsidP="000D798F">
            <w:pPr>
              <w:rPr>
                <w:rFonts w:cs="Calibri"/>
                <w:b/>
                <w:bCs/>
                <w:sz w:val="18"/>
              </w:rPr>
            </w:pPr>
          </w:p>
        </w:tc>
        <w:tc>
          <w:tcPr>
            <w:tcW w:w="992" w:type="dxa"/>
            <w:gridSpan w:val="3"/>
          </w:tcPr>
          <w:p w:rsidR="00554C3E" w:rsidRPr="00C37BED" w:rsidRDefault="00554C3E" w:rsidP="000D798F">
            <w:pPr>
              <w:rPr>
                <w:rFonts w:cs="Calibri"/>
                <w:b/>
                <w:bCs/>
                <w:sz w:val="18"/>
              </w:rPr>
            </w:pPr>
          </w:p>
        </w:tc>
        <w:tc>
          <w:tcPr>
            <w:tcW w:w="960" w:type="dxa"/>
            <w:tcBorders>
              <w:right w:val="single" w:sz="4" w:space="0" w:color="auto"/>
            </w:tcBorders>
          </w:tcPr>
          <w:p w:rsidR="00554C3E" w:rsidRPr="00C37BED" w:rsidRDefault="00554C3E" w:rsidP="000D798F">
            <w:pPr>
              <w:rPr>
                <w:rFonts w:cs="Calibri"/>
                <w:b/>
                <w:bCs/>
                <w:sz w:val="18"/>
              </w:rPr>
            </w:pPr>
          </w:p>
        </w:tc>
        <w:tc>
          <w:tcPr>
            <w:tcW w:w="1166" w:type="dxa"/>
            <w:tcBorders>
              <w:left w:val="single" w:sz="4" w:space="0" w:color="auto"/>
            </w:tcBorders>
          </w:tcPr>
          <w:p w:rsidR="00554C3E" w:rsidRPr="00C37BED" w:rsidRDefault="00554C3E" w:rsidP="000D798F">
            <w:pPr>
              <w:rPr>
                <w:rFonts w:cs="Calibri"/>
                <w:b/>
                <w:bCs/>
                <w:sz w:val="18"/>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D93BA5" w:rsidRPr="00C37BED" w:rsidRDefault="00D93BA5" w:rsidP="000D798F">
            <w:pPr>
              <w:rPr>
                <w:rFonts w:cs="Calibri"/>
                <w:sz w:val="18"/>
              </w:rPr>
            </w:pPr>
            <w:r w:rsidRPr="00C37BED">
              <w:rPr>
                <w:rFonts w:cs="Calibri"/>
                <w:sz w:val="18"/>
              </w:rPr>
              <w:t>Alertness/Sleeping</w:t>
            </w:r>
          </w:p>
        </w:tc>
        <w:tc>
          <w:tcPr>
            <w:tcW w:w="1134" w:type="dxa"/>
            <w:gridSpan w:val="2"/>
          </w:tcPr>
          <w:p w:rsidR="00D93BA5" w:rsidRPr="00C37BED" w:rsidRDefault="00D93BA5" w:rsidP="000D798F">
            <w:pPr>
              <w:rPr>
                <w:rFonts w:cs="Calibri"/>
                <w:b/>
                <w:bCs/>
                <w:sz w:val="18"/>
              </w:rPr>
            </w:pPr>
          </w:p>
        </w:tc>
        <w:tc>
          <w:tcPr>
            <w:tcW w:w="992" w:type="dxa"/>
          </w:tcPr>
          <w:p w:rsidR="00D93BA5" w:rsidRPr="00C37BED" w:rsidRDefault="00D93BA5" w:rsidP="000D798F">
            <w:pPr>
              <w:rPr>
                <w:rFonts w:cs="Calibri"/>
                <w:b/>
                <w:bCs/>
                <w:sz w:val="18"/>
              </w:rPr>
            </w:pPr>
          </w:p>
        </w:tc>
        <w:tc>
          <w:tcPr>
            <w:tcW w:w="992" w:type="dxa"/>
          </w:tcPr>
          <w:p w:rsidR="00D93BA5" w:rsidRPr="00C37BED" w:rsidRDefault="00D93BA5" w:rsidP="000D798F">
            <w:pPr>
              <w:rPr>
                <w:rFonts w:cs="Calibri"/>
                <w:b/>
                <w:bCs/>
                <w:sz w:val="18"/>
              </w:rPr>
            </w:pPr>
          </w:p>
        </w:tc>
        <w:tc>
          <w:tcPr>
            <w:tcW w:w="992" w:type="dxa"/>
            <w:gridSpan w:val="2"/>
          </w:tcPr>
          <w:p w:rsidR="00D93BA5" w:rsidRPr="00C37BED" w:rsidRDefault="00D93BA5" w:rsidP="000D798F">
            <w:pPr>
              <w:rPr>
                <w:rFonts w:cs="Calibri"/>
                <w:b/>
                <w:bCs/>
                <w:sz w:val="18"/>
              </w:rPr>
            </w:pPr>
          </w:p>
        </w:tc>
        <w:tc>
          <w:tcPr>
            <w:tcW w:w="993" w:type="dxa"/>
          </w:tcPr>
          <w:p w:rsidR="00D93BA5" w:rsidRPr="00C37BED" w:rsidRDefault="00D93BA5" w:rsidP="000D798F">
            <w:pPr>
              <w:rPr>
                <w:rFonts w:cs="Calibri"/>
                <w:b/>
                <w:bCs/>
                <w:sz w:val="18"/>
              </w:rPr>
            </w:pPr>
          </w:p>
        </w:tc>
        <w:tc>
          <w:tcPr>
            <w:tcW w:w="992" w:type="dxa"/>
            <w:gridSpan w:val="3"/>
          </w:tcPr>
          <w:p w:rsidR="00D93BA5" w:rsidRPr="00C37BED" w:rsidRDefault="00D93BA5" w:rsidP="000D798F">
            <w:pPr>
              <w:rPr>
                <w:rFonts w:cs="Calibri"/>
                <w:b/>
                <w:bCs/>
                <w:sz w:val="18"/>
              </w:rPr>
            </w:pPr>
          </w:p>
        </w:tc>
        <w:tc>
          <w:tcPr>
            <w:tcW w:w="960" w:type="dxa"/>
            <w:tcBorders>
              <w:right w:val="single" w:sz="4" w:space="0" w:color="auto"/>
            </w:tcBorders>
          </w:tcPr>
          <w:p w:rsidR="00D93BA5" w:rsidRPr="00C37BED" w:rsidRDefault="00D93BA5" w:rsidP="000D798F">
            <w:pPr>
              <w:rPr>
                <w:rFonts w:cs="Calibri"/>
                <w:b/>
                <w:bCs/>
                <w:sz w:val="18"/>
              </w:rPr>
            </w:pPr>
          </w:p>
        </w:tc>
        <w:tc>
          <w:tcPr>
            <w:tcW w:w="1166" w:type="dxa"/>
            <w:tcBorders>
              <w:left w:val="single" w:sz="4" w:space="0" w:color="auto"/>
            </w:tcBorders>
          </w:tcPr>
          <w:p w:rsidR="00D93BA5" w:rsidRPr="00C37BED" w:rsidRDefault="00D93BA5" w:rsidP="000D798F">
            <w:pPr>
              <w:rPr>
                <w:rFonts w:cs="Calibri"/>
                <w:b/>
                <w:bCs/>
                <w:sz w:val="18"/>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D93BA5" w:rsidRPr="00C37BED" w:rsidRDefault="00D93BA5" w:rsidP="00643A54">
            <w:pPr>
              <w:rPr>
                <w:rFonts w:cs="Calibri"/>
                <w:sz w:val="18"/>
              </w:rPr>
            </w:pPr>
            <w:r w:rsidRPr="00C37BED">
              <w:rPr>
                <w:rFonts w:cs="Calibri"/>
                <w:sz w:val="18"/>
              </w:rPr>
              <w:t>Coat</w:t>
            </w:r>
          </w:p>
        </w:tc>
        <w:tc>
          <w:tcPr>
            <w:tcW w:w="1134" w:type="dxa"/>
            <w:gridSpan w:val="2"/>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gridSpan w:val="2"/>
          </w:tcPr>
          <w:p w:rsidR="00D93BA5" w:rsidRPr="00C37BED" w:rsidRDefault="00D93BA5" w:rsidP="00643A54">
            <w:pPr>
              <w:rPr>
                <w:rFonts w:cs="Calibri"/>
                <w:b/>
                <w:bCs/>
                <w:sz w:val="18"/>
              </w:rPr>
            </w:pPr>
          </w:p>
        </w:tc>
        <w:tc>
          <w:tcPr>
            <w:tcW w:w="993" w:type="dxa"/>
          </w:tcPr>
          <w:p w:rsidR="00D93BA5" w:rsidRPr="00C37BED" w:rsidRDefault="00D93BA5" w:rsidP="00643A54">
            <w:pPr>
              <w:rPr>
                <w:rFonts w:cs="Calibri"/>
                <w:b/>
                <w:bCs/>
                <w:sz w:val="18"/>
              </w:rPr>
            </w:pPr>
          </w:p>
        </w:tc>
        <w:tc>
          <w:tcPr>
            <w:tcW w:w="992" w:type="dxa"/>
            <w:gridSpan w:val="3"/>
          </w:tcPr>
          <w:p w:rsidR="00D93BA5" w:rsidRPr="00C37BED" w:rsidRDefault="00D93BA5" w:rsidP="00643A54">
            <w:pPr>
              <w:rPr>
                <w:rFonts w:cs="Calibri"/>
                <w:b/>
                <w:bCs/>
                <w:sz w:val="18"/>
              </w:rPr>
            </w:pPr>
          </w:p>
        </w:tc>
        <w:tc>
          <w:tcPr>
            <w:tcW w:w="960" w:type="dxa"/>
            <w:tcBorders>
              <w:right w:val="single" w:sz="4" w:space="0" w:color="auto"/>
            </w:tcBorders>
          </w:tcPr>
          <w:p w:rsidR="00D93BA5" w:rsidRPr="00C37BED" w:rsidRDefault="00D93BA5" w:rsidP="00643A54">
            <w:pPr>
              <w:rPr>
                <w:rFonts w:cs="Calibri"/>
                <w:b/>
                <w:bCs/>
                <w:sz w:val="18"/>
              </w:rPr>
            </w:pPr>
          </w:p>
        </w:tc>
        <w:tc>
          <w:tcPr>
            <w:tcW w:w="1166" w:type="dxa"/>
            <w:tcBorders>
              <w:left w:val="single" w:sz="4" w:space="0" w:color="auto"/>
            </w:tcBorders>
          </w:tcPr>
          <w:p w:rsidR="00D93BA5" w:rsidRPr="00C37BED" w:rsidRDefault="00D93BA5" w:rsidP="00643A54">
            <w:pPr>
              <w:rPr>
                <w:rFonts w:cs="Calibri"/>
                <w:b/>
                <w:bCs/>
                <w:sz w:val="18"/>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D93BA5" w:rsidRPr="00C37BED" w:rsidRDefault="00D93BA5" w:rsidP="00643A54">
            <w:pPr>
              <w:rPr>
                <w:rFonts w:cs="Calibri"/>
                <w:sz w:val="18"/>
              </w:rPr>
            </w:pPr>
            <w:r w:rsidRPr="00C37BED">
              <w:rPr>
                <w:rFonts w:cs="Calibri"/>
                <w:sz w:val="18"/>
              </w:rPr>
              <w:t>Rectum/Faeces</w:t>
            </w:r>
          </w:p>
        </w:tc>
        <w:tc>
          <w:tcPr>
            <w:tcW w:w="1134" w:type="dxa"/>
            <w:gridSpan w:val="2"/>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gridSpan w:val="2"/>
          </w:tcPr>
          <w:p w:rsidR="00D93BA5" w:rsidRPr="00C37BED" w:rsidRDefault="00D93BA5" w:rsidP="00643A54">
            <w:pPr>
              <w:rPr>
                <w:rFonts w:cs="Calibri"/>
                <w:b/>
                <w:bCs/>
                <w:sz w:val="18"/>
              </w:rPr>
            </w:pPr>
          </w:p>
        </w:tc>
        <w:tc>
          <w:tcPr>
            <w:tcW w:w="993" w:type="dxa"/>
          </w:tcPr>
          <w:p w:rsidR="00D93BA5" w:rsidRPr="00C37BED" w:rsidRDefault="00D93BA5" w:rsidP="00643A54">
            <w:pPr>
              <w:rPr>
                <w:rFonts w:cs="Calibri"/>
                <w:b/>
                <w:bCs/>
                <w:sz w:val="18"/>
              </w:rPr>
            </w:pPr>
          </w:p>
        </w:tc>
        <w:tc>
          <w:tcPr>
            <w:tcW w:w="992" w:type="dxa"/>
            <w:gridSpan w:val="3"/>
          </w:tcPr>
          <w:p w:rsidR="00D93BA5" w:rsidRPr="00C37BED" w:rsidRDefault="00D93BA5" w:rsidP="00643A54">
            <w:pPr>
              <w:rPr>
                <w:rFonts w:cs="Calibri"/>
                <w:b/>
                <w:bCs/>
                <w:sz w:val="18"/>
              </w:rPr>
            </w:pPr>
          </w:p>
        </w:tc>
        <w:tc>
          <w:tcPr>
            <w:tcW w:w="960" w:type="dxa"/>
            <w:tcBorders>
              <w:right w:val="single" w:sz="4" w:space="0" w:color="auto"/>
            </w:tcBorders>
          </w:tcPr>
          <w:p w:rsidR="00D93BA5" w:rsidRPr="00C37BED" w:rsidRDefault="00D93BA5" w:rsidP="00643A54">
            <w:pPr>
              <w:rPr>
                <w:rFonts w:cs="Calibri"/>
                <w:b/>
                <w:bCs/>
                <w:sz w:val="18"/>
              </w:rPr>
            </w:pPr>
          </w:p>
        </w:tc>
        <w:tc>
          <w:tcPr>
            <w:tcW w:w="1166" w:type="dxa"/>
            <w:tcBorders>
              <w:left w:val="single" w:sz="4" w:space="0" w:color="auto"/>
            </w:tcBorders>
          </w:tcPr>
          <w:p w:rsidR="00D93BA5" w:rsidRPr="00C37BED" w:rsidRDefault="00D93BA5" w:rsidP="00643A54">
            <w:pPr>
              <w:rPr>
                <w:rFonts w:cs="Calibri"/>
                <w:b/>
                <w:bCs/>
                <w:sz w:val="18"/>
              </w:rPr>
            </w:pPr>
          </w:p>
        </w:tc>
      </w:tr>
      <w:tr w:rsidR="00861DAD"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861DAD" w:rsidRPr="00C37BED" w:rsidRDefault="00861DAD" w:rsidP="00643A54">
            <w:pPr>
              <w:rPr>
                <w:rFonts w:cs="Calibri"/>
                <w:sz w:val="18"/>
              </w:rPr>
            </w:pPr>
            <w:r w:rsidRPr="00C37BED">
              <w:rPr>
                <w:rFonts w:cs="Calibri"/>
                <w:sz w:val="18"/>
              </w:rPr>
              <w:t>Urine</w:t>
            </w:r>
          </w:p>
        </w:tc>
        <w:tc>
          <w:tcPr>
            <w:tcW w:w="1134" w:type="dxa"/>
            <w:gridSpan w:val="2"/>
          </w:tcPr>
          <w:p w:rsidR="00861DAD" w:rsidRPr="00C37BED" w:rsidRDefault="00861DAD" w:rsidP="00643A54">
            <w:pPr>
              <w:rPr>
                <w:rFonts w:cs="Calibri"/>
                <w:b/>
                <w:bCs/>
                <w:sz w:val="18"/>
              </w:rPr>
            </w:pPr>
          </w:p>
        </w:tc>
        <w:tc>
          <w:tcPr>
            <w:tcW w:w="992" w:type="dxa"/>
          </w:tcPr>
          <w:p w:rsidR="00861DAD" w:rsidRPr="00C37BED" w:rsidRDefault="00861DAD" w:rsidP="00643A54">
            <w:pPr>
              <w:rPr>
                <w:rFonts w:cs="Calibri"/>
                <w:b/>
                <w:bCs/>
                <w:sz w:val="18"/>
              </w:rPr>
            </w:pPr>
          </w:p>
        </w:tc>
        <w:tc>
          <w:tcPr>
            <w:tcW w:w="992" w:type="dxa"/>
          </w:tcPr>
          <w:p w:rsidR="00861DAD" w:rsidRPr="00C37BED" w:rsidRDefault="00861DAD" w:rsidP="00643A54">
            <w:pPr>
              <w:rPr>
                <w:rFonts w:cs="Calibri"/>
                <w:b/>
                <w:bCs/>
                <w:sz w:val="18"/>
              </w:rPr>
            </w:pPr>
          </w:p>
        </w:tc>
        <w:tc>
          <w:tcPr>
            <w:tcW w:w="992" w:type="dxa"/>
            <w:gridSpan w:val="2"/>
          </w:tcPr>
          <w:p w:rsidR="00861DAD" w:rsidRPr="00C37BED" w:rsidRDefault="00861DAD" w:rsidP="00643A54">
            <w:pPr>
              <w:rPr>
                <w:rFonts w:cs="Calibri"/>
                <w:b/>
                <w:bCs/>
                <w:sz w:val="18"/>
              </w:rPr>
            </w:pPr>
          </w:p>
        </w:tc>
        <w:tc>
          <w:tcPr>
            <w:tcW w:w="993" w:type="dxa"/>
          </w:tcPr>
          <w:p w:rsidR="00861DAD" w:rsidRPr="00C37BED" w:rsidRDefault="00861DAD" w:rsidP="00643A54">
            <w:pPr>
              <w:rPr>
                <w:rFonts w:cs="Calibri"/>
                <w:b/>
                <w:bCs/>
                <w:sz w:val="18"/>
              </w:rPr>
            </w:pPr>
          </w:p>
        </w:tc>
        <w:tc>
          <w:tcPr>
            <w:tcW w:w="992" w:type="dxa"/>
            <w:gridSpan w:val="3"/>
          </w:tcPr>
          <w:p w:rsidR="00861DAD" w:rsidRPr="00C37BED" w:rsidRDefault="00861DAD" w:rsidP="00643A54">
            <w:pPr>
              <w:rPr>
                <w:rFonts w:cs="Calibri"/>
                <w:b/>
                <w:bCs/>
                <w:sz w:val="18"/>
              </w:rPr>
            </w:pPr>
          </w:p>
        </w:tc>
        <w:tc>
          <w:tcPr>
            <w:tcW w:w="960" w:type="dxa"/>
            <w:tcBorders>
              <w:right w:val="single" w:sz="4" w:space="0" w:color="auto"/>
            </w:tcBorders>
          </w:tcPr>
          <w:p w:rsidR="00861DAD" w:rsidRPr="00C37BED" w:rsidRDefault="00861DAD" w:rsidP="00643A54">
            <w:pPr>
              <w:rPr>
                <w:rFonts w:cs="Calibri"/>
                <w:b/>
                <w:bCs/>
                <w:sz w:val="18"/>
              </w:rPr>
            </w:pPr>
          </w:p>
        </w:tc>
        <w:tc>
          <w:tcPr>
            <w:tcW w:w="1166" w:type="dxa"/>
            <w:tcBorders>
              <w:left w:val="single" w:sz="4" w:space="0" w:color="auto"/>
            </w:tcBorders>
          </w:tcPr>
          <w:p w:rsidR="00861DAD" w:rsidRPr="00C37BED" w:rsidRDefault="00861DAD" w:rsidP="00643A54">
            <w:pPr>
              <w:rPr>
                <w:rFonts w:cs="Calibri"/>
                <w:b/>
                <w:bCs/>
                <w:sz w:val="18"/>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D93BA5" w:rsidRPr="00C37BED" w:rsidRDefault="00D93BA5" w:rsidP="00643A54">
            <w:pPr>
              <w:rPr>
                <w:rFonts w:cs="Calibri"/>
                <w:sz w:val="18"/>
              </w:rPr>
            </w:pPr>
            <w:r w:rsidRPr="00C37BED">
              <w:rPr>
                <w:rFonts w:cs="Calibri"/>
                <w:sz w:val="18"/>
              </w:rPr>
              <w:t>Movement/gait</w:t>
            </w:r>
          </w:p>
        </w:tc>
        <w:tc>
          <w:tcPr>
            <w:tcW w:w="1134" w:type="dxa"/>
            <w:gridSpan w:val="2"/>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gridSpan w:val="2"/>
          </w:tcPr>
          <w:p w:rsidR="00D93BA5" w:rsidRPr="00C37BED" w:rsidRDefault="00D93BA5" w:rsidP="00643A54">
            <w:pPr>
              <w:rPr>
                <w:rFonts w:cs="Calibri"/>
                <w:b/>
                <w:bCs/>
                <w:sz w:val="18"/>
              </w:rPr>
            </w:pPr>
          </w:p>
        </w:tc>
        <w:tc>
          <w:tcPr>
            <w:tcW w:w="993" w:type="dxa"/>
          </w:tcPr>
          <w:p w:rsidR="00D93BA5" w:rsidRPr="00C37BED" w:rsidRDefault="00D93BA5" w:rsidP="00643A54">
            <w:pPr>
              <w:rPr>
                <w:rFonts w:cs="Calibri"/>
                <w:b/>
                <w:bCs/>
                <w:sz w:val="18"/>
              </w:rPr>
            </w:pPr>
          </w:p>
        </w:tc>
        <w:tc>
          <w:tcPr>
            <w:tcW w:w="992" w:type="dxa"/>
            <w:gridSpan w:val="3"/>
          </w:tcPr>
          <w:p w:rsidR="00D93BA5" w:rsidRPr="00C37BED" w:rsidRDefault="00D93BA5" w:rsidP="00643A54">
            <w:pPr>
              <w:rPr>
                <w:rFonts w:cs="Calibri"/>
                <w:b/>
                <w:bCs/>
                <w:sz w:val="18"/>
              </w:rPr>
            </w:pPr>
          </w:p>
        </w:tc>
        <w:tc>
          <w:tcPr>
            <w:tcW w:w="960" w:type="dxa"/>
            <w:tcBorders>
              <w:right w:val="single" w:sz="4" w:space="0" w:color="auto"/>
            </w:tcBorders>
          </w:tcPr>
          <w:p w:rsidR="00D93BA5" w:rsidRPr="00C37BED" w:rsidRDefault="00D93BA5" w:rsidP="00643A54">
            <w:pPr>
              <w:rPr>
                <w:rFonts w:cs="Calibri"/>
                <w:b/>
                <w:bCs/>
                <w:sz w:val="18"/>
              </w:rPr>
            </w:pPr>
          </w:p>
        </w:tc>
        <w:tc>
          <w:tcPr>
            <w:tcW w:w="1166" w:type="dxa"/>
            <w:tcBorders>
              <w:left w:val="single" w:sz="4" w:space="0" w:color="auto"/>
            </w:tcBorders>
          </w:tcPr>
          <w:p w:rsidR="00D93BA5" w:rsidRPr="00C37BED" w:rsidRDefault="00D93BA5" w:rsidP="00643A54">
            <w:pPr>
              <w:rPr>
                <w:rFonts w:cs="Calibri"/>
                <w:b/>
                <w:bCs/>
                <w:sz w:val="18"/>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D93BA5" w:rsidRPr="00C37BED" w:rsidRDefault="00D93BA5" w:rsidP="00643A54">
            <w:pPr>
              <w:rPr>
                <w:rFonts w:cs="Calibri"/>
                <w:sz w:val="18"/>
              </w:rPr>
            </w:pPr>
            <w:r w:rsidRPr="00C37BED">
              <w:rPr>
                <w:rFonts w:cs="Calibri"/>
                <w:sz w:val="18"/>
              </w:rPr>
              <w:t>Nose</w:t>
            </w:r>
          </w:p>
        </w:tc>
        <w:tc>
          <w:tcPr>
            <w:tcW w:w="1134" w:type="dxa"/>
            <w:gridSpan w:val="2"/>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gridSpan w:val="2"/>
          </w:tcPr>
          <w:p w:rsidR="00D93BA5" w:rsidRPr="00C37BED" w:rsidRDefault="00D93BA5" w:rsidP="00643A54">
            <w:pPr>
              <w:rPr>
                <w:rFonts w:cs="Calibri"/>
                <w:b/>
                <w:bCs/>
                <w:sz w:val="18"/>
              </w:rPr>
            </w:pPr>
          </w:p>
        </w:tc>
        <w:tc>
          <w:tcPr>
            <w:tcW w:w="993" w:type="dxa"/>
          </w:tcPr>
          <w:p w:rsidR="00D93BA5" w:rsidRPr="00C37BED" w:rsidRDefault="00D93BA5" w:rsidP="00643A54">
            <w:pPr>
              <w:rPr>
                <w:rFonts w:cs="Calibri"/>
                <w:b/>
                <w:bCs/>
                <w:sz w:val="18"/>
              </w:rPr>
            </w:pPr>
          </w:p>
        </w:tc>
        <w:tc>
          <w:tcPr>
            <w:tcW w:w="992" w:type="dxa"/>
            <w:gridSpan w:val="3"/>
          </w:tcPr>
          <w:p w:rsidR="00D93BA5" w:rsidRPr="00C37BED" w:rsidRDefault="00D93BA5" w:rsidP="00643A54">
            <w:pPr>
              <w:rPr>
                <w:rFonts w:cs="Calibri"/>
                <w:b/>
                <w:bCs/>
                <w:sz w:val="18"/>
              </w:rPr>
            </w:pPr>
          </w:p>
        </w:tc>
        <w:tc>
          <w:tcPr>
            <w:tcW w:w="960" w:type="dxa"/>
            <w:tcBorders>
              <w:right w:val="single" w:sz="4" w:space="0" w:color="auto"/>
            </w:tcBorders>
          </w:tcPr>
          <w:p w:rsidR="00D93BA5" w:rsidRPr="00C37BED" w:rsidRDefault="00D93BA5" w:rsidP="00643A54">
            <w:pPr>
              <w:rPr>
                <w:rFonts w:cs="Calibri"/>
                <w:b/>
                <w:bCs/>
                <w:sz w:val="18"/>
              </w:rPr>
            </w:pPr>
          </w:p>
        </w:tc>
        <w:tc>
          <w:tcPr>
            <w:tcW w:w="1166" w:type="dxa"/>
            <w:tcBorders>
              <w:left w:val="single" w:sz="4" w:space="0" w:color="auto"/>
            </w:tcBorders>
          </w:tcPr>
          <w:p w:rsidR="00D93BA5" w:rsidRPr="00C37BED" w:rsidRDefault="00D93BA5" w:rsidP="00643A54">
            <w:pPr>
              <w:rPr>
                <w:rFonts w:cs="Calibri"/>
                <w:b/>
                <w:bCs/>
                <w:sz w:val="18"/>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D93BA5" w:rsidRPr="00C37BED" w:rsidRDefault="00D93BA5" w:rsidP="00643A54">
            <w:pPr>
              <w:rPr>
                <w:rFonts w:cs="Calibri"/>
                <w:sz w:val="18"/>
              </w:rPr>
            </w:pPr>
            <w:r w:rsidRPr="00C37BED">
              <w:rPr>
                <w:rFonts w:cs="Calibri"/>
                <w:sz w:val="18"/>
              </w:rPr>
              <w:t>Vocalisation</w:t>
            </w:r>
          </w:p>
        </w:tc>
        <w:tc>
          <w:tcPr>
            <w:tcW w:w="1134" w:type="dxa"/>
            <w:gridSpan w:val="2"/>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gridSpan w:val="2"/>
          </w:tcPr>
          <w:p w:rsidR="00D93BA5" w:rsidRPr="00C37BED" w:rsidRDefault="00D93BA5" w:rsidP="00643A54">
            <w:pPr>
              <w:rPr>
                <w:rFonts w:cs="Calibri"/>
                <w:b/>
                <w:bCs/>
                <w:sz w:val="18"/>
              </w:rPr>
            </w:pPr>
          </w:p>
        </w:tc>
        <w:tc>
          <w:tcPr>
            <w:tcW w:w="993" w:type="dxa"/>
          </w:tcPr>
          <w:p w:rsidR="00D93BA5" w:rsidRPr="00C37BED" w:rsidRDefault="00D93BA5" w:rsidP="00643A54">
            <w:pPr>
              <w:rPr>
                <w:rFonts w:cs="Calibri"/>
                <w:b/>
                <w:bCs/>
                <w:sz w:val="18"/>
              </w:rPr>
            </w:pPr>
          </w:p>
        </w:tc>
        <w:tc>
          <w:tcPr>
            <w:tcW w:w="992" w:type="dxa"/>
            <w:gridSpan w:val="3"/>
          </w:tcPr>
          <w:p w:rsidR="00D93BA5" w:rsidRPr="00C37BED" w:rsidRDefault="00D93BA5" w:rsidP="00643A54">
            <w:pPr>
              <w:rPr>
                <w:rFonts w:cs="Calibri"/>
                <w:b/>
                <w:bCs/>
                <w:sz w:val="18"/>
              </w:rPr>
            </w:pPr>
          </w:p>
        </w:tc>
        <w:tc>
          <w:tcPr>
            <w:tcW w:w="960" w:type="dxa"/>
            <w:tcBorders>
              <w:right w:val="single" w:sz="4" w:space="0" w:color="auto"/>
            </w:tcBorders>
          </w:tcPr>
          <w:p w:rsidR="00D93BA5" w:rsidRPr="00C37BED" w:rsidRDefault="00D93BA5" w:rsidP="00643A54">
            <w:pPr>
              <w:rPr>
                <w:rFonts w:cs="Calibri"/>
                <w:b/>
                <w:bCs/>
                <w:sz w:val="18"/>
              </w:rPr>
            </w:pPr>
          </w:p>
        </w:tc>
        <w:tc>
          <w:tcPr>
            <w:tcW w:w="1166" w:type="dxa"/>
            <w:tcBorders>
              <w:left w:val="single" w:sz="4" w:space="0" w:color="auto"/>
            </w:tcBorders>
          </w:tcPr>
          <w:p w:rsidR="00D93BA5" w:rsidRPr="00C37BED" w:rsidRDefault="00D93BA5" w:rsidP="00643A54">
            <w:pPr>
              <w:rPr>
                <w:rFonts w:cs="Calibri"/>
                <w:b/>
                <w:bCs/>
                <w:sz w:val="18"/>
              </w:rPr>
            </w:pPr>
          </w:p>
        </w:tc>
      </w:tr>
      <w:tr w:rsidR="00554C3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554C3E" w:rsidRPr="00C37BED" w:rsidRDefault="00D93BA5" w:rsidP="00643A54">
            <w:pPr>
              <w:rPr>
                <w:rFonts w:cs="Calibri"/>
                <w:sz w:val="18"/>
              </w:rPr>
            </w:pPr>
            <w:r w:rsidRPr="00C37BED">
              <w:rPr>
                <w:rFonts w:cs="Calibri"/>
                <w:sz w:val="18"/>
              </w:rPr>
              <w:t>Grimace Pain Score</w:t>
            </w:r>
          </w:p>
        </w:tc>
        <w:tc>
          <w:tcPr>
            <w:tcW w:w="1134" w:type="dxa"/>
            <w:gridSpan w:val="2"/>
          </w:tcPr>
          <w:p w:rsidR="00554C3E" w:rsidRPr="00C37BED" w:rsidRDefault="00554C3E" w:rsidP="00643A54">
            <w:pPr>
              <w:rPr>
                <w:rFonts w:cs="Calibri"/>
                <w:b/>
                <w:bCs/>
                <w:sz w:val="18"/>
              </w:rPr>
            </w:pPr>
          </w:p>
        </w:tc>
        <w:tc>
          <w:tcPr>
            <w:tcW w:w="992" w:type="dxa"/>
          </w:tcPr>
          <w:p w:rsidR="00554C3E" w:rsidRPr="00C37BED" w:rsidRDefault="00554C3E" w:rsidP="00643A54">
            <w:pPr>
              <w:rPr>
                <w:rFonts w:cs="Calibri"/>
                <w:b/>
                <w:bCs/>
                <w:sz w:val="18"/>
              </w:rPr>
            </w:pPr>
          </w:p>
        </w:tc>
        <w:tc>
          <w:tcPr>
            <w:tcW w:w="992" w:type="dxa"/>
          </w:tcPr>
          <w:p w:rsidR="00554C3E" w:rsidRPr="00C37BED" w:rsidRDefault="00554C3E" w:rsidP="00643A54">
            <w:pPr>
              <w:rPr>
                <w:rFonts w:cs="Calibri"/>
                <w:b/>
                <w:bCs/>
                <w:sz w:val="18"/>
              </w:rPr>
            </w:pPr>
          </w:p>
        </w:tc>
        <w:tc>
          <w:tcPr>
            <w:tcW w:w="992" w:type="dxa"/>
            <w:gridSpan w:val="2"/>
          </w:tcPr>
          <w:p w:rsidR="00554C3E" w:rsidRPr="00C37BED" w:rsidRDefault="00554C3E" w:rsidP="00643A54">
            <w:pPr>
              <w:rPr>
                <w:rFonts w:cs="Calibri"/>
                <w:b/>
                <w:bCs/>
                <w:sz w:val="18"/>
              </w:rPr>
            </w:pPr>
          </w:p>
        </w:tc>
        <w:tc>
          <w:tcPr>
            <w:tcW w:w="993" w:type="dxa"/>
          </w:tcPr>
          <w:p w:rsidR="00554C3E" w:rsidRPr="00C37BED" w:rsidRDefault="00554C3E" w:rsidP="00643A54">
            <w:pPr>
              <w:rPr>
                <w:rFonts w:cs="Calibri"/>
                <w:b/>
                <w:bCs/>
                <w:sz w:val="18"/>
              </w:rPr>
            </w:pPr>
          </w:p>
        </w:tc>
        <w:tc>
          <w:tcPr>
            <w:tcW w:w="992" w:type="dxa"/>
            <w:gridSpan w:val="3"/>
          </w:tcPr>
          <w:p w:rsidR="00554C3E" w:rsidRPr="00C37BED" w:rsidRDefault="00554C3E" w:rsidP="00643A54">
            <w:pPr>
              <w:rPr>
                <w:rFonts w:cs="Calibri"/>
                <w:b/>
                <w:bCs/>
                <w:sz w:val="18"/>
              </w:rPr>
            </w:pPr>
          </w:p>
        </w:tc>
        <w:tc>
          <w:tcPr>
            <w:tcW w:w="960" w:type="dxa"/>
            <w:tcBorders>
              <w:right w:val="single" w:sz="4" w:space="0" w:color="auto"/>
            </w:tcBorders>
          </w:tcPr>
          <w:p w:rsidR="00554C3E" w:rsidRPr="00C37BED" w:rsidRDefault="00554C3E" w:rsidP="00643A54">
            <w:pPr>
              <w:rPr>
                <w:rFonts w:cs="Calibri"/>
                <w:b/>
                <w:bCs/>
                <w:sz w:val="18"/>
              </w:rPr>
            </w:pPr>
          </w:p>
        </w:tc>
        <w:tc>
          <w:tcPr>
            <w:tcW w:w="1166" w:type="dxa"/>
            <w:tcBorders>
              <w:left w:val="single" w:sz="4" w:space="0" w:color="auto"/>
            </w:tcBorders>
          </w:tcPr>
          <w:p w:rsidR="00554C3E" w:rsidRPr="00C37BED" w:rsidRDefault="00554C3E" w:rsidP="00643A54">
            <w:pPr>
              <w:rPr>
                <w:rFonts w:cs="Calibri"/>
                <w:b/>
                <w:bCs/>
                <w:sz w:val="18"/>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74"/>
        </w:trPr>
        <w:tc>
          <w:tcPr>
            <w:tcW w:w="3120" w:type="dxa"/>
          </w:tcPr>
          <w:p w:rsidR="00D93BA5" w:rsidRPr="00C37BED" w:rsidRDefault="00D93BA5" w:rsidP="00643A54">
            <w:pPr>
              <w:rPr>
                <w:rFonts w:cs="Calibri"/>
                <w:sz w:val="18"/>
              </w:rPr>
            </w:pPr>
            <w:r w:rsidRPr="00C37BED">
              <w:rPr>
                <w:rFonts w:cs="Calibri"/>
                <w:sz w:val="18"/>
              </w:rPr>
              <w:t xml:space="preserve">Surgical site </w:t>
            </w:r>
            <w:r w:rsidR="00C37BED">
              <w:rPr>
                <w:rFonts w:cs="Calibri"/>
                <w:sz w:val="18"/>
              </w:rPr>
              <w:t>(3 days mini)</w:t>
            </w:r>
          </w:p>
        </w:tc>
        <w:tc>
          <w:tcPr>
            <w:tcW w:w="1134" w:type="dxa"/>
            <w:gridSpan w:val="2"/>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tcPr>
          <w:p w:rsidR="00D93BA5" w:rsidRPr="00C37BED" w:rsidRDefault="00D93BA5" w:rsidP="00643A54">
            <w:pPr>
              <w:rPr>
                <w:rFonts w:cs="Calibri"/>
                <w:b/>
                <w:bCs/>
                <w:sz w:val="18"/>
              </w:rPr>
            </w:pPr>
          </w:p>
        </w:tc>
        <w:tc>
          <w:tcPr>
            <w:tcW w:w="992" w:type="dxa"/>
            <w:gridSpan w:val="2"/>
          </w:tcPr>
          <w:p w:rsidR="00D93BA5" w:rsidRPr="00C37BED" w:rsidRDefault="00D93BA5" w:rsidP="00643A54">
            <w:pPr>
              <w:rPr>
                <w:rFonts w:cs="Calibri"/>
                <w:b/>
                <w:bCs/>
                <w:sz w:val="18"/>
              </w:rPr>
            </w:pPr>
          </w:p>
        </w:tc>
        <w:tc>
          <w:tcPr>
            <w:tcW w:w="993" w:type="dxa"/>
          </w:tcPr>
          <w:p w:rsidR="00D93BA5" w:rsidRPr="00C37BED" w:rsidRDefault="00D93BA5" w:rsidP="00643A54">
            <w:pPr>
              <w:rPr>
                <w:rFonts w:cs="Calibri"/>
                <w:b/>
                <w:bCs/>
                <w:sz w:val="18"/>
              </w:rPr>
            </w:pPr>
          </w:p>
        </w:tc>
        <w:tc>
          <w:tcPr>
            <w:tcW w:w="992" w:type="dxa"/>
            <w:gridSpan w:val="3"/>
          </w:tcPr>
          <w:p w:rsidR="00D93BA5" w:rsidRPr="00C37BED" w:rsidRDefault="00D93BA5" w:rsidP="00643A54">
            <w:pPr>
              <w:rPr>
                <w:rFonts w:cs="Calibri"/>
                <w:b/>
                <w:bCs/>
                <w:sz w:val="18"/>
              </w:rPr>
            </w:pPr>
          </w:p>
        </w:tc>
        <w:tc>
          <w:tcPr>
            <w:tcW w:w="960" w:type="dxa"/>
            <w:tcBorders>
              <w:right w:val="single" w:sz="4" w:space="0" w:color="auto"/>
            </w:tcBorders>
          </w:tcPr>
          <w:p w:rsidR="00D93BA5" w:rsidRPr="00C37BED" w:rsidRDefault="00D93BA5" w:rsidP="00643A54">
            <w:pPr>
              <w:rPr>
                <w:rFonts w:cs="Calibri"/>
                <w:b/>
                <w:bCs/>
                <w:sz w:val="18"/>
              </w:rPr>
            </w:pPr>
          </w:p>
        </w:tc>
        <w:tc>
          <w:tcPr>
            <w:tcW w:w="1166" w:type="dxa"/>
            <w:tcBorders>
              <w:left w:val="single" w:sz="4" w:space="0" w:color="auto"/>
            </w:tcBorders>
          </w:tcPr>
          <w:p w:rsidR="00D93BA5" w:rsidRPr="00C37BED" w:rsidRDefault="00D93BA5" w:rsidP="00643A54">
            <w:pPr>
              <w:rPr>
                <w:rFonts w:cs="Calibri"/>
                <w:b/>
                <w:bCs/>
                <w:sz w:val="18"/>
              </w:rPr>
            </w:pPr>
          </w:p>
        </w:tc>
      </w:tr>
      <w:tr w:rsidR="0034214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34214E" w:rsidRPr="00C37BED" w:rsidRDefault="0034214E" w:rsidP="0071486B">
            <w:pPr>
              <w:rPr>
                <w:rFonts w:cs="Calibri"/>
                <w:b/>
                <w:sz w:val="18"/>
              </w:rPr>
            </w:pPr>
            <w:r w:rsidRPr="00C37BED">
              <w:rPr>
                <w:rFonts w:cs="Calibri"/>
                <w:sz w:val="18"/>
              </w:rPr>
              <w:t xml:space="preserve">Analgesia </w:t>
            </w:r>
            <w:proofErr w:type="gramStart"/>
            <w:r w:rsidRPr="00C37BED">
              <w:rPr>
                <w:rFonts w:cs="Calibri"/>
                <w:sz w:val="18"/>
              </w:rPr>
              <w:t xml:space="preserve">(  </w:t>
            </w:r>
            <w:proofErr w:type="gramEnd"/>
            <w:r w:rsidRPr="00C37BED">
              <w:rPr>
                <w:rFonts w:cs="Calibri"/>
                <w:sz w:val="18"/>
              </w:rPr>
              <w:t xml:space="preserve">                               )</w:t>
            </w:r>
          </w:p>
        </w:tc>
        <w:tc>
          <w:tcPr>
            <w:tcW w:w="1134" w:type="dxa"/>
            <w:gridSpan w:val="2"/>
          </w:tcPr>
          <w:p w:rsidR="0034214E" w:rsidRPr="00C37BED" w:rsidRDefault="0034214E" w:rsidP="0071486B">
            <w:pPr>
              <w:rPr>
                <w:rFonts w:cs="Calibri"/>
                <w:b/>
                <w:bCs/>
                <w:sz w:val="18"/>
              </w:rPr>
            </w:pPr>
          </w:p>
        </w:tc>
        <w:tc>
          <w:tcPr>
            <w:tcW w:w="992" w:type="dxa"/>
          </w:tcPr>
          <w:p w:rsidR="0034214E" w:rsidRPr="00C37BED" w:rsidRDefault="0034214E" w:rsidP="0071486B">
            <w:pPr>
              <w:rPr>
                <w:rFonts w:cs="Calibri"/>
                <w:b/>
                <w:bCs/>
                <w:sz w:val="18"/>
              </w:rPr>
            </w:pPr>
          </w:p>
        </w:tc>
        <w:tc>
          <w:tcPr>
            <w:tcW w:w="992" w:type="dxa"/>
          </w:tcPr>
          <w:p w:rsidR="0034214E" w:rsidRPr="00C37BED" w:rsidRDefault="0034214E" w:rsidP="0071486B">
            <w:pPr>
              <w:rPr>
                <w:rFonts w:cs="Calibri"/>
                <w:b/>
                <w:bCs/>
                <w:sz w:val="18"/>
              </w:rPr>
            </w:pPr>
          </w:p>
        </w:tc>
        <w:tc>
          <w:tcPr>
            <w:tcW w:w="992" w:type="dxa"/>
            <w:gridSpan w:val="2"/>
          </w:tcPr>
          <w:p w:rsidR="0034214E" w:rsidRPr="00C37BED" w:rsidRDefault="0034214E" w:rsidP="0071486B">
            <w:pPr>
              <w:rPr>
                <w:rFonts w:cs="Calibri"/>
                <w:b/>
                <w:bCs/>
                <w:sz w:val="18"/>
              </w:rPr>
            </w:pPr>
          </w:p>
        </w:tc>
        <w:tc>
          <w:tcPr>
            <w:tcW w:w="993" w:type="dxa"/>
          </w:tcPr>
          <w:p w:rsidR="0034214E" w:rsidRPr="00C37BED" w:rsidRDefault="0034214E" w:rsidP="0071486B">
            <w:pPr>
              <w:rPr>
                <w:rFonts w:cs="Calibri"/>
                <w:b/>
                <w:bCs/>
                <w:sz w:val="18"/>
              </w:rPr>
            </w:pPr>
          </w:p>
        </w:tc>
        <w:tc>
          <w:tcPr>
            <w:tcW w:w="992" w:type="dxa"/>
            <w:gridSpan w:val="3"/>
          </w:tcPr>
          <w:p w:rsidR="0034214E" w:rsidRPr="00C37BED" w:rsidRDefault="0034214E" w:rsidP="0071486B">
            <w:pPr>
              <w:rPr>
                <w:rFonts w:cs="Calibri"/>
                <w:b/>
                <w:bCs/>
                <w:sz w:val="18"/>
              </w:rPr>
            </w:pPr>
          </w:p>
        </w:tc>
        <w:tc>
          <w:tcPr>
            <w:tcW w:w="960" w:type="dxa"/>
            <w:tcBorders>
              <w:right w:val="single" w:sz="4" w:space="0" w:color="auto"/>
            </w:tcBorders>
          </w:tcPr>
          <w:p w:rsidR="0034214E" w:rsidRPr="00C37BED" w:rsidRDefault="0034214E" w:rsidP="0071486B">
            <w:pPr>
              <w:rPr>
                <w:rFonts w:cs="Calibri"/>
                <w:b/>
                <w:bCs/>
                <w:sz w:val="18"/>
              </w:rPr>
            </w:pPr>
          </w:p>
        </w:tc>
        <w:tc>
          <w:tcPr>
            <w:tcW w:w="1166" w:type="dxa"/>
            <w:tcBorders>
              <w:left w:val="single" w:sz="4" w:space="0" w:color="auto"/>
            </w:tcBorders>
          </w:tcPr>
          <w:p w:rsidR="0034214E" w:rsidRPr="00C37BED" w:rsidRDefault="0034214E" w:rsidP="0071486B">
            <w:pPr>
              <w:rPr>
                <w:rFonts w:cs="Calibri"/>
                <w:b/>
                <w:bCs/>
                <w:sz w:val="18"/>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D93BA5" w:rsidRPr="00C37BED" w:rsidRDefault="00D93BA5" w:rsidP="00643A54">
            <w:pPr>
              <w:rPr>
                <w:rFonts w:cs="Calibri"/>
                <w:sz w:val="20"/>
              </w:rPr>
            </w:pPr>
            <w:r w:rsidRPr="00C37BED">
              <w:rPr>
                <w:rFonts w:cs="Calibri"/>
                <w:b/>
                <w:sz w:val="20"/>
              </w:rPr>
              <w:t>Tumour site (if relevant</w:t>
            </w:r>
            <w:r w:rsidR="00C52A51" w:rsidRPr="00C37BED">
              <w:rPr>
                <w:rFonts w:cs="Calibri"/>
                <w:b/>
                <w:sz w:val="20"/>
              </w:rPr>
              <w:t>)</w:t>
            </w:r>
          </w:p>
        </w:tc>
        <w:tc>
          <w:tcPr>
            <w:tcW w:w="1134" w:type="dxa"/>
            <w:gridSpan w:val="2"/>
          </w:tcPr>
          <w:p w:rsidR="00D93BA5" w:rsidRPr="00C37BED" w:rsidRDefault="00D93BA5" w:rsidP="00643A54">
            <w:pPr>
              <w:rPr>
                <w:rFonts w:cs="Calibri"/>
                <w:b/>
                <w:bCs/>
                <w:sz w:val="20"/>
              </w:rPr>
            </w:pPr>
          </w:p>
        </w:tc>
        <w:tc>
          <w:tcPr>
            <w:tcW w:w="992" w:type="dxa"/>
          </w:tcPr>
          <w:p w:rsidR="00D93BA5" w:rsidRPr="00C37BED" w:rsidRDefault="00D93BA5" w:rsidP="00643A54">
            <w:pPr>
              <w:rPr>
                <w:rFonts w:cs="Calibri"/>
                <w:b/>
                <w:bCs/>
                <w:sz w:val="20"/>
              </w:rPr>
            </w:pPr>
          </w:p>
        </w:tc>
        <w:tc>
          <w:tcPr>
            <w:tcW w:w="992" w:type="dxa"/>
          </w:tcPr>
          <w:p w:rsidR="00D93BA5" w:rsidRPr="00C37BED" w:rsidRDefault="00D93BA5" w:rsidP="00643A54">
            <w:pPr>
              <w:rPr>
                <w:rFonts w:cs="Calibri"/>
                <w:b/>
                <w:bCs/>
                <w:sz w:val="20"/>
              </w:rPr>
            </w:pPr>
          </w:p>
        </w:tc>
        <w:tc>
          <w:tcPr>
            <w:tcW w:w="992" w:type="dxa"/>
            <w:gridSpan w:val="2"/>
          </w:tcPr>
          <w:p w:rsidR="00D93BA5" w:rsidRPr="007C4178" w:rsidRDefault="00D93BA5" w:rsidP="00643A54">
            <w:pPr>
              <w:rPr>
                <w:rFonts w:cs="Calibri"/>
                <w:b/>
                <w:bCs/>
              </w:rPr>
            </w:pPr>
          </w:p>
        </w:tc>
        <w:tc>
          <w:tcPr>
            <w:tcW w:w="993" w:type="dxa"/>
          </w:tcPr>
          <w:p w:rsidR="00D93BA5" w:rsidRPr="007C4178" w:rsidRDefault="00D93BA5" w:rsidP="00643A54">
            <w:pPr>
              <w:rPr>
                <w:rFonts w:cs="Calibri"/>
                <w:b/>
                <w:bCs/>
              </w:rPr>
            </w:pPr>
          </w:p>
        </w:tc>
        <w:tc>
          <w:tcPr>
            <w:tcW w:w="992" w:type="dxa"/>
            <w:gridSpan w:val="3"/>
          </w:tcPr>
          <w:p w:rsidR="00D93BA5" w:rsidRPr="007C4178" w:rsidRDefault="00D93BA5" w:rsidP="00643A54">
            <w:pPr>
              <w:rPr>
                <w:rFonts w:cs="Calibri"/>
                <w:b/>
                <w:bCs/>
              </w:rPr>
            </w:pPr>
          </w:p>
        </w:tc>
        <w:tc>
          <w:tcPr>
            <w:tcW w:w="960" w:type="dxa"/>
            <w:tcBorders>
              <w:right w:val="single" w:sz="4" w:space="0" w:color="auto"/>
            </w:tcBorders>
          </w:tcPr>
          <w:p w:rsidR="00D93BA5" w:rsidRPr="007C4178" w:rsidRDefault="00D93BA5" w:rsidP="00643A54">
            <w:pPr>
              <w:rPr>
                <w:rFonts w:cs="Calibri"/>
                <w:b/>
                <w:bCs/>
              </w:rPr>
            </w:pPr>
          </w:p>
        </w:tc>
        <w:tc>
          <w:tcPr>
            <w:tcW w:w="1166" w:type="dxa"/>
            <w:tcBorders>
              <w:left w:val="single" w:sz="4" w:space="0" w:color="auto"/>
            </w:tcBorders>
          </w:tcPr>
          <w:p w:rsidR="00D93BA5" w:rsidRPr="007C4178" w:rsidRDefault="00D93BA5" w:rsidP="00643A54">
            <w:pPr>
              <w:rPr>
                <w:rFonts w:cs="Calibri"/>
                <w:b/>
                <w:bCs/>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D93BA5" w:rsidRPr="00C37BED" w:rsidRDefault="00D93BA5" w:rsidP="00C52A51">
            <w:pPr>
              <w:rPr>
                <w:rFonts w:cs="Calibri"/>
                <w:sz w:val="20"/>
              </w:rPr>
            </w:pPr>
            <w:r w:rsidRPr="00C37BED">
              <w:rPr>
                <w:rFonts w:cs="Calibri"/>
                <w:sz w:val="20"/>
              </w:rPr>
              <w:t>Tumour size mm3</w:t>
            </w:r>
          </w:p>
        </w:tc>
        <w:tc>
          <w:tcPr>
            <w:tcW w:w="1134" w:type="dxa"/>
            <w:gridSpan w:val="2"/>
          </w:tcPr>
          <w:p w:rsidR="00D93BA5" w:rsidRPr="00C37BED" w:rsidRDefault="00D93BA5" w:rsidP="00C52A51">
            <w:pPr>
              <w:rPr>
                <w:rFonts w:cs="Calibri"/>
                <w:b/>
                <w:bCs/>
                <w:sz w:val="20"/>
              </w:rPr>
            </w:pPr>
          </w:p>
        </w:tc>
        <w:tc>
          <w:tcPr>
            <w:tcW w:w="992" w:type="dxa"/>
          </w:tcPr>
          <w:p w:rsidR="00D93BA5" w:rsidRPr="00C37BED" w:rsidRDefault="00D93BA5" w:rsidP="00C52A51">
            <w:pPr>
              <w:rPr>
                <w:rFonts w:cs="Calibri"/>
                <w:b/>
                <w:bCs/>
                <w:sz w:val="20"/>
              </w:rPr>
            </w:pPr>
          </w:p>
        </w:tc>
        <w:tc>
          <w:tcPr>
            <w:tcW w:w="992" w:type="dxa"/>
          </w:tcPr>
          <w:p w:rsidR="00D93BA5" w:rsidRPr="00C37BED" w:rsidRDefault="00D93BA5" w:rsidP="00C52A51">
            <w:pPr>
              <w:rPr>
                <w:rFonts w:cs="Calibri"/>
                <w:b/>
                <w:bCs/>
                <w:sz w:val="20"/>
              </w:rPr>
            </w:pPr>
          </w:p>
        </w:tc>
        <w:tc>
          <w:tcPr>
            <w:tcW w:w="992" w:type="dxa"/>
            <w:gridSpan w:val="2"/>
          </w:tcPr>
          <w:p w:rsidR="00D93BA5" w:rsidRPr="007C4178" w:rsidRDefault="00D93BA5" w:rsidP="00C52A51">
            <w:pPr>
              <w:rPr>
                <w:rFonts w:cs="Calibri"/>
                <w:b/>
                <w:bCs/>
              </w:rPr>
            </w:pPr>
          </w:p>
        </w:tc>
        <w:tc>
          <w:tcPr>
            <w:tcW w:w="993" w:type="dxa"/>
          </w:tcPr>
          <w:p w:rsidR="00D93BA5" w:rsidRPr="007C4178" w:rsidRDefault="00D93BA5" w:rsidP="00C52A51">
            <w:pPr>
              <w:rPr>
                <w:rFonts w:cs="Calibri"/>
                <w:b/>
                <w:bCs/>
              </w:rPr>
            </w:pPr>
          </w:p>
        </w:tc>
        <w:tc>
          <w:tcPr>
            <w:tcW w:w="992" w:type="dxa"/>
            <w:gridSpan w:val="3"/>
          </w:tcPr>
          <w:p w:rsidR="00D93BA5" w:rsidRPr="007C4178" w:rsidRDefault="00D93BA5" w:rsidP="00C52A51">
            <w:pPr>
              <w:rPr>
                <w:rFonts w:cs="Calibri"/>
                <w:b/>
                <w:bCs/>
              </w:rPr>
            </w:pPr>
          </w:p>
        </w:tc>
        <w:tc>
          <w:tcPr>
            <w:tcW w:w="960" w:type="dxa"/>
            <w:tcBorders>
              <w:right w:val="single" w:sz="4" w:space="0" w:color="auto"/>
            </w:tcBorders>
          </w:tcPr>
          <w:p w:rsidR="00D93BA5" w:rsidRPr="007C4178" w:rsidRDefault="00D93BA5" w:rsidP="00C52A51">
            <w:pPr>
              <w:rPr>
                <w:rFonts w:cs="Calibri"/>
                <w:b/>
                <w:bCs/>
              </w:rPr>
            </w:pPr>
          </w:p>
        </w:tc>
        <w:tc>
          <w:tcPr>
            <w:tcW w:w="1166" w:type="dxa"/>
            <w:tcBorders>
              <w:left w:val="single" w:sz="4" w:space="0" w:color="auto"/>
            </w:tcBorders>
          </w:tcPr>
          <w:p w:rsidR="00D93BA5" w:rsidRPr="007C4178" w:rsidRDefault="00D93BA5" w:rsidP="00C52A51">
            <w:pPr>
              <w:rPr>
                <w:rFonts w:cs="Calibri"/>
                <w:b/>
                <w:bCs/>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D93BA5" w:rsidRPr="00C37BED" w:rsidRDefault="00D93BA5" w:rsidP="00C52A51">
            <w:pPr>
              <w:rPr>
                <w:rFonts w:cs="Calibri"/>
                <w:sz w:val="20"/>
              </w:rPr>
            </w:pPr>
            <w:r w:rsidRPr="00C37BED">
              <w:rPr>
                <w:rFonts w:cs="Calibri"/>
                <w:sz w:val="20"/>
              </w:rPr>
              <w:t>Ulceration</w:t>
            </w:r>
          </w:p>
        </w:tc>
        <w:tc>
          <w:tcPr>
            <w:tcW w:w="1134" w:type="dxa"/>
            <w:gridSpan w:val="2"/>
          </w:tcPr>
          <w:p w:rsidR="00D93BA5" w:rsidRPr="00C37BED" w:rsidRDefault="00D93BA5" w:rsidP="00C52A51">
            <w:pPr>
              <w:rPr>
                <w:rFonts w:cs="Calibri"/>
                <w:b/>
                <w:bCs/>
                <w:sz w:val="20"/>
              </w:rPr>
            </w:pPr>
          </w:p>
        </w:tc>
        <w:tc>
          <w:tcPr>
            <w:tcW w:w="992" w:type="dxa"/>
          </w:tcPr>
          <w:p w:rsidR="00D93BA5" w:rsidRPr="00C37BED" w:rsidRDefault="00D93BA5" w:rsidP="00C52A51">
            <w:pPr>
              <w:rPr>
                <w:rFonts w:cs="Calibri"/>
                <w:b/>
                <w:bCs/>
                <w:sz w:val="20"/>
              </w:rPr>
            </w:pPr>
          </w:p>
        </w:tc>
        <w:tc>
          <w:tcPr>
            <w:tcW w:w="992" w:type="dxa"/>
          </w:tcPr>
          <w:p w:rsidR="00D93BA5" w:rsidRPr="00C37BED" w:rsidRDefault="00D93BA5" w:rsidP="00C52A51">
            <w:pPr>
              <w:rPr>
                <w:rFonts w:cs="Calibri"/>
                <w:b/>
                <w:bCs/>
                <w:sz w:val="20"/>
              </w:rPr>
            </w:pPr>
          </w:p>
        </w:tc>
        <w:tc>
          <w:tcPr>
            <w:tcW w:w="992" w:type="dxa"/>
            <w:gridSpan w:val="2"/>
          </w:tcPr>
          <w:p w:rsidR="00D93BA5" w:rsidRPr="007C4178" w:rsidRDefault="00D93BA5" w:rsidP="00C52A51">
            <w:pPr>
              <w:rPr>
                <w:rFonts w:cs="Calibri"/>
                <w:b/>
                <w:bCs/>
              </w:rPr>
            </w:pPr>
          </w:p>
        </w:tc>
        <w:tc>
          <w:tcPr>
            <w:tcW w:w="993" w:type="dxa"/>
          </w:tcPr>
          <w:p w:rsidR="00D93BA5" w:rsidRPr="007C4178" w:rsidRDefault="00D93BA5" w:rsidP="00C52A51">
            <w:pPr>
              <w:rPr>
                <w:rFonts w:cs="Calibri"/>
                <w:b/>
                <w:bCs/>
              </w:rPr>
            </w:pPr>
          </w:p>
        </w:tc>
        <w:tc>
          <w:tcPr>
            <w:tcW w:w="992" w:type="dxa"/>
            <w:gridSpan w:val="3"/>
          </w:tcPr>
          <w:p w:rsidR="00D93BA5" w:rsidRPr="007C4178" w:rsidRDefault="00D93BA5" w:rsidP="00C52A51">
            <w:pPr>
              <w:rPr>
                <w:rFonts w:cs="Calibri"/>
                <w:b/>
                <w:bCs/>
              </w:rPr>
            </w:pPr>
          </w:p>
        </w:tc>
        <w:tc>
          <w:tcPr>
            <w:tcW w:w="960" w:type="dxa"/>
            <w:tcBorders>
              <w:right w:val="single" w:sz="4" w:space="0" w:color="auto"/>
            </w:tcBorders>
          </w:tcPr>
          <w:p w:rsidR="00D93BA5" w:rsidRPr="007C4178" w:rsidRDefault="00D93BA5" w:rsidP="00C52A51">
            <w:pPr>
              <w:rPr>
                <w:rFonts w:cs="Calibri"/>
                <w:b/>
                <w:bCs/>
              </w:rPr>
            </w:pPr>
          </w:p>
        </w:tc>
        <w:tc>
          <w:tcPr>
            <w:tcW w:w="1166" w:type="dxa"/>
            <w:tcBorders>
              <w:left w:val="single" w:sz="4" w:space="0" w:color="auto"/>
            </w:tcBorders>
          </w:tcPr>
          <w:p w:rsidR="00D93BA5" w:rsidRPr="007C4178" w:rsidRDefault="00D93BA5" w:rsidP="00C52A51">
            <w:pPr>
              <w:rPr>
                <w:rFonts w:cs="Calibri"/>
                <w:b/>
                <w:bCs/>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29"/>
        </w:trPr>
        <w:tc>
          <w:tcPr>
            <w:tcW w:w="3120" w:type="dxa"/>
            <w:tcBorders>
              <w:bottom w:val="single" w:sz="12" w:space="0" w:color="auto"/>
            </w:tcBorders>
          </w:tcPr>
          <w:p w:rsidR="00D93BA5" w:rsidRPr="00C37BED" w:rsidRDefault="00D93BA5" w:rsidP="00C52A51">
            <w:pPr>
              <w:rPr>
                <w:rFonts w:cs="Calibri"/>
                <w:sz w:val="20"/>
              </w:rPr>
            </w:pPr>
            <w:r w:rsidRPr="00C37BED">
              <w:rPr>
                <w:rFonts w:cs="Calibri"/>
                <w:sz w:val="20"/>
              </w:rPr>
              <w:t>Necrosis</w:t>
            </w:r>
          </w:p>
        </w:tc>
        <w:tc>
          <w:tcPr>
            <w:tcW w:w="1134" w:type="dxa"/>
            <w:gridSpan w:val="2"/>
            <w:tcBorders>
              <w:bottom w:val="single" w:sz="12" w:space="0" w:color="auto"/>
            </w:tcBorders>
          </w:tcPr>
          <w:p w:rsidR="00D93BA5" w:rsidRPr="00C37BED" w:rsidRDefault="00D93BA5" w:rsidP="00C52A51">
            <w:pPr>
              <w:rPr>
                <w:rFonts w:cs="Calibri"/>
                <w:b/>
                <w:bCs/>
                <w:sz w:val="20"/>
              </w:rPr>
            </w:pPr>
          </w:p>
        </w:tc>
        <w:tc>
          <w:tcPr>
            <w:tcW w:w="992" w:type="dxa"/>
            <w:tcBorders>
              <w:bottom w:val="single" w:sz="12" w:space="0" w:color="auto"/>
            </w:tcBorders>
          </w:tcPr>
          <w:p w:rsidR="00D93BA5" w:rsidRPr="00C37BED" w:rsidRDefault="00D93BA5" w:rsidP="00C52A51">
            <w:pPr>
              <w:rPr>
                <w:rFonts w:cs="Calibri"/>
                <w:b/>
                <w:bCs/>
                <w:sz w:val="20"/>
              </w:rPr>
            </w:pPr>
          </w:p>
        </w:tc>
        <w:tc>
          <w:tcPr>
            <w:tcW w:w="992" w:type="dxa"/>
            <w:tcBorders>
              <w:bottom w:val="single" w:sz="12" w:space="0" w:color="auto"/>
            </w:tcBorders>
          </w:tcPr>
          <w:p w:rsidR="00D93BA5" w:rsidRPr="00C37BED" w:rsidRDefault="00D93BA5" w:rsidP="00C52A51">
            <w:pPr>
              <w:rPr>
                <w:rFonts w:cs="Calibri"/>
                <w:b/>
                <w:bCs/>
                <w:sz w:val="20"/>
              </w:rPr>
            </w:pPr>
          </w:p>
        </w:tc>
        <w:tc>
          <w:tcPr>
            <w:tcW w:w="992" w:type="dxa"/>
            <w:gridSpan w:val="2"/>
            <w:tcBorders>
              <w:bottom w:val="single" w:sz="12" w:space="0" w:color="auto"/>
            </w:tcBorders>
          </w:tcPr>
          <w:p w:rsidR="00D93BA5" w:rsidRPr="007C4178" w:rsidRDefault="00D93BA5" w:rsidP="00C52A51">
            <w:pPr>
              <w:rPr>
                <w:rFonts w:cs="Calibri"/>
                <w:b/>
                <w:bCs/>
              </w:rPr>
            </w:pPr>
          </w:p>
        </w:tc>
        <w:tc>
          <w:tcPr>
            <w:tcW w:w="993" w:type="dxa"/>
            <w:tcBorders>
              <w:bottom w:val="single" w:sz="12" w:space="0" w:color="auto"/>
            </w:tcBorders>
          </w:tcPr>
          <w:p w:rsidR="00D93BA5" w:rsidRPr="007C4178" w:rsidRDefault="00D93BA5" w:rsidP="00C52A51">
            <w:pPr>
              <w:rPr>
                <w:rFonts w:cs="Calibri"/>
                <w:b/>
                <w:bCs/>
              </w:rPr>
            </w:pPr>
          </w:p>
        </w:tc>
        <w:tc>
          <w:tcPr>
            <w:tcW w:w="992" w:type="dxa"/>
            <w:gridSpan w:val="3"/>
            <w:tcBorders>
              <w:bottom w:val="single" w:sz="12" w:space="0" w:color="auto"/>
            </w:tcBorders>
          </w:tcPr>
          <w:p w:rsidR="00D93BA5" w:rsidRPr="007C4178" w:rsidRDefault="00D93BA5" w:rsidP="00C52A51">
            <w:pPr>
              <w:rPr>
                <w:rFonts w:cs="Calibri"/>
                <w:b/>
                <w:bCs/>
              </w:rPr>
            </w:pPr>
          </w:p>
        </w:tc>
        <w:tc>
          <w:tcPr>
            <w:tcW w:w="960" w:type="dxa"/>
            <w:tcBorders>
              <w:bottom w:val="single" w:sz="12" w:space="0" w:color="auto"/>
              <w:right w:val="single" w:sz="4" w:space="0" w:color="auto"/>
            </w:tcBorders>
          </w:tcPr>
          <w:p w:rsidR="00D93BA5" w:rsidRPr="007C4178" w:rsidRDefault="00D93BA5" w:rsidP="00C52A51">
            <w:pPr>
              <w:rPr>
                <w:rFonts w:cs="Calibri"/>
                <w:b/>
                <w:bCs/>
              </w:rPr>
            </w:pPr>
          </w:p>
        </w:tc>
        <w:tc>
          <w:tcPr>
            <w:tcW w:w="1166" w:type="dxa"/>
            <w:tcBorders>
              <w:left w:val="single" w:sz="4" w:space="0" w:color="auto"/>
              <w:bottom w:val="single" w:sz="12" w:space="0" w:color="auto"/>
            </w:tcBorders>
          </w:tcPr>
          <w:p w:rsidR="00D93BA5" w:rsidRPr="007C4178" w:rsidRDefault="00D93BA5" w:rsidP="00C52A51">
            <w:pPr>
              <w:rPr>
                <w:rFonts w:cs="Calibri"/>
                <w:b/>
                <w:bCs/>
              </w:rPr>
            </w:pPr>
          </w:p>
        </w:tc>
      </w:tr>
      <w:tr w:rsidR="0034214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34214E" w:rsidRPr="00C37BED" w:rsidRDefault="0034214E" w:rsidP="0071486B">
            <w:pPr>
              <w:pStyle w:val="Heading4"/>
              <w:rPr>
                <w:rFonts w:cs="Calibri"/>
                <w:sz w:val="20"/>
              </w:rPr>
            </w:pPr>
            <w:r w:rsidRPr="00C37BED">
              <w:rPr>
                <w:rFonts w:cs="Calibri"/>
                <w:sz w:val="20"/>
              </w:rPr>
              <w:t>Category II</w:t>
            </w:r>
          </w:p>
        </w:tc>
        <w:tc>
          <w:tcPr>
            <w:tcW w:w="1134" w:type="dxa"/>
            <w:gridSpan w:val="2"/>
          </w:tcPr>
          <w:p w:rsidR="0034214E" w:rsidRPr="00C37BED" w:rsidRDefault="0034214E" w:rsidP="0071486B">
            <w:pPr>
              <w:rPr>
                <w:rFonts w:cs="Calibri"/>
                <w:b/>
                <w:bCs/>
                <w:sz w:val="20"/>
              </w:rPr>
            </w:pPr>
          </w:p>
        </w:tc>
        <w:tc>
          <w:tcPr>
            <w:tcW w:w="992" w:type="dxa"/>
          </w:tcPr>
          <w:p w:rsidR="0034214E" w:rsidRPr="00C37BED" w:rsidRDefault="0034214E" w:rsidP="0071486B">
            <w:pPr>
              <w:rPr>
                <w:rFonts w:cs="Calibri"/>
                <w:b/>
                <w:bCs/>
                <w:sz w:val="20"/>
              </w:rPr>
            </w:pPr>
          </w:p>
        </w:tc>
        <w:tc>
          <w:tcPr>
            <w:tcW w:w="992" w:type="dxa"/>
          </w:tcPr>
          <w:p w:rsidR="0034214E" w:rsidRPr="00C37BED" w:rsidRDefault="0034214E" w:rsidP="0071486B">
            <w:pPr>
              <w:rPr>
                <w:rFonts w:cs="Calibri"/>
                <w:b/>
                <w:bCs/>
                <w:sz w:val="20"/>
              </w:rPr>
            </w:pPr>
          </w:p>
        </w:tc>
        <w:tc>
          <w:tcPr>
            <w:tcW w:w="992" w:type="dxa"/>
            <w:gridSpan w:val="2"/>
          </w:tcPr>
          <w:p w:rsidR="0034214E" w:rsidRPr="007C4178" w:rsidRDefault="0034214E" w:rsidP="0071486B">
            <w:pPr>
              <w:rPr>
                <w:rFonts w:cs="Calibri"/>
                <w:b/>
                <w:bCs/>
              </w:rPr>
            </w:pPr>
          </w:p>
        </w:tc>
        <w:tc>
          <w:tcPr>
            <w:tcW w:w="993" w:type="dxa"/>
          </w:tcPr>
          <w:p w:rsidR="0034214E" w:rsidRPr="007C4178" w:rsidRDefault="0034214E" w:rsidP="0071486B">
            <w:pPr>
              <w:rPr>
                <w:rFonts w:cs="Calibri"/>
                <w:b/>
                <w:bCs/>
              </w:rPr>
            </w:pPr>
          </w:p>
        </w:tc>
        <w:tc>
          <w:tcPr>
            <w:tcW w:w="992" w:type="dxa"/>
            <w:gridSpan w:val="3"/>
          </w:tcPr>
          <w:p w:rsidR="0034214E" w:rsidRPr="007C4178" w:rsidRDefault="0034214E" w:rsidP="0071486B">
            <w:pPr>
              <w:rPr>
                <w:rFonts w:cs="Calibri"/>
                <w:b/>
                <w:bCs/>
              </w:rPr>
            </w:pPr>
          </w:p>
        </w:tc>
        <w:tc>
          <w:tcPr>
            <w:tcW w:w="960" w:type="dxa"/>
            <w:tcBorders>
              <w:right w:val="single" w:sz="4" w:space="0" w:color="auto"/>
            </w:tcBorders>
          </w:tcPr>
          <w:p w:rsidR="0034214E" w:rsidRPr="007C4178" w:rsidRDefault="0034214E" w:rsidP="0071486B">
            <w:pPr>
              <w:rPr>
                <w:rFonts w:cs="Calibri"/>
                <w:b/>
                <w:bCs/>
              </w:rPr>
            </w:pPr>
          </w:p>
        </w:tc>
        <w:tc>
          <w:tcPr>
            <w:tcW w:w="1166" w:type="dxa"/>
            <w:tcBorders>
              <w:left w:val="single" w:sz="4" w:space="0" w:color="auto"/>
            </w:tcBorders>
          </w:tcPr>
          <w:p w:rsidR="0034214E" w:rsidRPr="007C4178" w:rsidRDefault="0034214E" w:rsidP="0071486B">
            <w:pPr>
              <w:rPr>
                <w:rFonts w:cs="Calibri"/>
                <w:b/>
                <w:bCs/>
              </w:rPr>
            </w:pPr>
          </w:p>
        </w:tc>
      </w:tr>
      <w:tr w:rsidR="00D93BA5"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D93BA5" w:rsidRPr="00C37BED" w:rsidRDefault="0034214E" w:rsidP="00643A54">
            <w:pPr>
              <w:rPr>
                <w:rFonts w:cs="Calibri"/>
                <w:sz w:val="20"/>
              </w:rPr>
            </w:pPr>
            <w:r w:rsidRPr="00C37BED">
              <w:rPr>
                <w:rFonts w:cs="Calibri"/>
                <w:sz w:val="20"/>
              </w:rPr>
              <w:t>Anaemia</w:t>
            </w:r>
          </w:p>
        </w:tc>
        <w:tc>
          <w:tcPr>
            <w:tcW w:w="1134" w:type="dxa"/>
            <w:gridSpan w:val="2"/>
          </w:tcPr>
          <w:p w:rsidR="00D93BA5" w:rsidRPr="00C37BED" w:rsidRDefault="00D93BA5" w:rsidP="00643A54">
            <w:pPr>
              <w:rPr>
                <w:rFonts w:cs="Calibri"/>
                <w:b/>
                <w:bCs/>
                <w:sz w:val="20"/>
              </w:rPr>
            </w:pPr>
          </w:p>
        </w:tc>
        <w:tc>
          <w:tcPr>
            <w:tcW w:w="992" w:type="dxa"/>
          </w:tcPr>
          <w:p w:rsidR="00D93BA5" w:rsidRPr="00C37BED" w:rsidRDefault="00D93BA5" w:rsidP="00643A54">
            <w:pPr>
              <w:rPr>
                <w:rFonts w:cs="Calibri"/>
                <w:b/>
                <w:bCs/>
                <w:sz w:val="20"/>
              </w:rPr>
            </w:pPr>
          </w:p>
        </w:tc>
        <w:tc>
          <w:tcPr>
            <w:tcW w:w="992" w:type="dxa"/>
          </w:tcPr>
          <w:p w:rsidR="00D93BA5" w:rsidRPr="00C37BED" w:rsidRDefault="00D93BA5" w:rsidP="00643A54">
            <w:pPr>
              <w:rPr>
                <w:rFonts w:cs="Calibri"/>
                <w:b/>
                <w:bCs/>
                <w:sz w:val="20"/>
              </w:rPr>
            </w:pPr>
          </w:p>
        </w:tc>
        <w:tc>
          <w:tcPr>
            <w:tcW w:w="992" w:type="dxa"/>
            <w:gridSpan w:val="2"/>
          </w:tcPr>
          <w:p w:rsidR="00D93BA5" w:rsidRPr="007C4178" w:rsidRDefault="00D93BA5" w:rsidP="00643A54">
            <w:pPr>
              <w:rPr>
                <w:rFonts w:cs="Calibri"/>
                <w:b/>
                <w:bCs/>
              </w:rPr>
            </w:pPr>
          </w:p>
        </w:tc>
        <w:tc>
          <w:tcPr>
            <w:tcW w:w="993" w:type="dxa"/>
          </w:tcPr>
          <w:p w:rsidR="00D93BA5" w:rsidRPr="007C4178" w:rsidRDefault="00D93BA5" w:rsidP="00643A54">
            <w:pPr>
              <w:rPr>
                <w:rFonts w:cs="Calibri"/>
                <w:b/>
                <w:bCs/>
              </w:rPr>
            </w:pPr>
          </w:p>
        </w:tc>
        <w:tc>
          <w:tcPr>
            <w:tcW w:w="992" w:type="dxa"/>
            <w:gridSpan w:val="3"/>
          </w:tcPr>
          <w:p w:rsidR="00D93BA5" w:rsidRPr="007C4178" w:rsidRDefault="00D93BA5" w:rsidP="00643A54">
            <w:pPr>
              <w:rPr>
                <w:rFonts w:cs="Calibri"/>
                <w:b/>
                <w:bCs/>
              </w:rPr>
            </w:pPr>
          </w:p>
        </w:tc>
        <w:tc>
          <w:tcPr>
            <w:tcW w:w="960" w:type="dxa"/>
            <w:tcBorders>
              <w:right w:val="single" w:sz="4" w:space="0" w:color="auto"/>
            </w:tcBorders>
          </w:tcPr>
          <w:p w:rsidR="00D93BA5" w:rsidRPr="007C4178" w:rsidRDefault="00D93BA5" w:rsidP="00643A54">
            <w:pPr>
              <w:rPr>
                <w:rFonts w:cs="Calibri"/>
                <w:b/>
                <w:bCs/>
              </w:rPr>
            </w:pPr>
          </w:p>
        </w:tc>
        <w:tc>
          <w:tcPr>
            <w:tcW w:w="1166" w:type="dxa"/>
            <w:tcBorders>
              <w:left w:val="single" w:sz="4" w:space="0" w:color="auto"/>
            </w:tcBorders>
          </w:tcPr>
          <w:p w:rsidR="00D93BA5" w:rsidRPr="007C4178" w:rsidRDefault="00D93BA5" w:rsidP="00643A54">
            <w:pPr>
              <w:rPr>
                <w:rFonts w:cs="Calibri"/>
                <w:b/>
                <w:bCs/>
              </w:rPr>
            </w:pPr>
          </w:p>
        </w:tc>
      </w:tr>
      <w:tr w:rsidR="0034214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34214E" w:rsidRPr="00C37BED" w:rsidRDefault="0034214E" w:rsidP="0071486B">
            <w:pPr>
              <w:rPr>
                <w:rFonts w:cs="Calibri"/>
                <w:sz w:val="20"/>
              </w:rPr>
            </w:pPr>
            <w:r w:rsidRPr="00C37BED">
              <w:rPr>
                <w:rFonts w:cs="Calibri"/>
                <w:sz w:val="20"/>
              </w:rPr>
              <w:t>Body condition</w:t>
            </w:r>
          </w:p>
        </w:tc>
        <w:tc>
          <w:tcPr>
            <w:tcW w:w="1134" w:type="dxa"/>
            <w:gridSpan w:val="2"/>
          </w:tcPr>
          <w:p w:rsidR="0034214E" w:rsidRPr="00C37BED" w:rsidRDefault="0034214E" w:rsidP="0071486B">
            <w:pPr>
              <w:rPr>
                <w:rFonts w:cs="Calibri"/>
                <w:b/>
                <w:bCs/>
                <w:sz w:val="20"/>
              </w:rPr>
            </w:pPr>
          </w:p>
        </w:tc>
        <w:tc>
          <w:tcPr>
            <w:tcW w:w="992" w:type="dxa"/>
          </w:tcPr>
          <w:p w:rsidR="0034214E" w:rsidRPr="00C37BED" w:rsidRDefault="0034214E" w:rsidP="0071486B">
            <w:pPr>
              <w:rPr>
                <w:rFonts w:cs="Calibri"/>
                <w:b/>
                <w:bCs/>
                <w:sz w:val="20"/>
              </w:rPr>
            </w:pPr>
          </w:p>
        </w:tc>
        <w:tc>
          <w:tcPr>
            <w:tcW w:w="992" w:type="dxa"/>
          </w:tcPr>
          <w:p w:rsidR="0034214E" w:rsidRPr="00C37BED" w:rsidRDefault="0034214E" w:rsidP="0071486B">
            <w:pPr>
              <w:rPr>
                <w:rFonts w:cs="Calibri"/>
                <w:b/>
                <w:bCs/>
                <w:sz w:val="20"/>
              </w:rPr>
            </w:pPr>
          </w:p>
        </w:tc>
        <w:tc>
          <w:tcPr>
            <w:tcW w:w="992" w:type="dxa"/>
            <w:gridSpan w:val="2"/>
          </w:tcPr>
          <w:p w:rsidR="0034214E" w:rsidRPr="007C4178" w:rsidRDefault="0034214E" w:rsidP="0071486B">
            <w:pPr>
              <w:rPr>
                <w:rFonts w:cs="Calibri"/>
                <w:b/>
                <w:bCs/>
              </w:rPr>
            </w:pPr>
          </w:p>
        </w:tc>
        <w:tc>
          <w:tcPr>
            <w:tcW w:w="993" w:type="dxa"/>
          </w:tcPr>
          <w:p w:rsidR="0034214E" w:rsidRPr="007C4178" w:rsidRDefault="0034214E" w:rsidP="0071486B">
            <w:pPr>
              <w:rPr>
                <w:rFonts w:cs="Calibri"/>
                <w:b/>
                <w:bCs/>
              </w:rPr>
            </w:pPr>
          </w:p>
        </w:tc>
        <w:tc>
          <w:tcPr>
            <w:tcW w:w="992" w:type="dxa"/>
            <w:gridSpan w:val="3"/>
          </w:tcPr>
          <w:p w:rsidR="0034214E" w:rsidRPr="007C4178" w:rsidRDefault="0034214E" w:rsidP="0071486B">
            <w:pPr>
              <w:rPr>
                <w:rFonts w:cs="Calibri"/>
                <w:b/>
                <w:bCs/>
              </w:rPr>
            </w:pPr>
          </w:p>
        </w:tc>
        <w:tc>
          <w:tcPr>
            <w:tcW w:w="960" w:type="dxa"/>
            <w:tcBorders>
              <w:right w:val="single" w:sz="4" w:space="0" w:color="auto"/>
            </w:tcBorders>
          </w:tcPr>
          <w:p w:rsidR="0034214E" w:rsidRPr="007C4178" w:rsidRDefault="0034214E" w:rsidP="0071486B">
            <w:pPr>
              <w:rPr>
                <w:rFonts w:cs="Calibri"/>
                <w:b/>
                <w:bCs/>
              </w:rPr>
            </w:pPr>
          </w:p>
        </w:tc>
        <w:tc>
          <w:tcPr>
            <w:tcW w:w="1166" w:type="dxa"/>
            <w:tcBorders>
              <w:left w:val="single" w:sz="4" w:space="0" w:color="auto"/>
            </w:tcBorders>
          </w:tcPr>
          <w:p w:rsidR="0034214E" w:rsidRPr="007C4178" w:rsidRDefault="0034214E" w:rsidP="0071486B">
            <w:pPr>
              <w:rPr>
                <w:rFonts w:cs="Calibri"/>
                <w:b/>
                <w:bCs/>
              </w:rPr>
            </w:pPr>
          </w:p>
        </w:tc>
      </w:tr>
      <w:tr w:rsidR="0034214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34214E" w:rsidRPr="00C37BED" w:rsidRDefault="0034214E" w:rsidP="0071486B">
            <w:pPr>
              <w:rPr>
                <w:rFonts w:cs="Calibri"/>
                <w:sz w:val="20"/>
              </w:rPr>
            </w:pPr>
            <w:r w:rsidRPr="00C37BED">
              <w:rPr>
                <w:rFonts w:cs="Calibri"/>
                <w:sz w:val="20"/>
              </w:rPr>
              <w:t>Body weight (g)</w:t>
            </w:r>
          </w:p>
        </w:tc>
        <w:tc>
          <w:tcPr>
            <w:tcW w:w="1134" w:type="dxa"/>
            <w:gridSpan w:val="2"/>
            <w:shd w:val="clear" w:color="auto" w:fill="auto"/>
          </w:tcPr>
          <w:p w:rsidR="0034214E" w:rsidRPr="00C37BED" w:rsidRDefault="0034214E" w:rsidP="0071486B">
            <w:pPr>
              <w:ind w:left="-108"/>
              <w:rPr>
                <w:rFonts w:cs="Calibri"/>
                <w:b/>
                <w:bCs/>
                <w:sz w:val="20"/>
              </w:rPr>
            </w:pPr>
          </w:p>
        </w:tc>
        <w:tc>
          <w:tcPr>
            <w:tcW w:w="992" w:type="dxa"/>
          </w:tcPr>
          <w:p w:rsidR="0034214E" w:rsidRPr="00C37BED" w:rsidRDefault="0034214E" w:rsidP="0071486B">
            <w:pPr>
              <w:rPr>
                <w:rFonts w:cs="Calibri"/>
                <w:b/>
                <w:bCs/>
                <w:sz w:val="20"/>
              </w:rPr>
            </w:pPr>
          </w:p>
        </w:tc>
        <w:tc>
          <w:tcPr>
            <w:tcW w:w="992" w:type="dxa"/>
          </w:tcPr>
          <w:p w:rsidR="0034214E" w:rsidRPr="00C37BED" w:rsidRDefault="0034214E" w:rsidP="0071486B">
            <w:pPr>
              <w:rPr>
                <w:rFonts w:cs="Calibri"/>
                <w:b/>
                <w:bCs/>
                <w:sz w:val="20"/>
              </w:rPr>
            </w:pPr>
          </w:p>
        </w:tc>
        <w:tc>
          <w:tcPr>
            <w:tcW w:w="992" w:type="dxa"/>
            <w:gridSpan w:val="2"/>
          </w:tcPr>
          <w:p w:rsidR="0034214E" w:rsidRPr="007C4178" w:rsidRDefault="0034214E" w:rsidP="0071486B">
            <w:pPr>
              <w:rPr>
                <w:rFonts w:cs="Calibri"/>
                <w:b/>
                <w:bCs/>
              </w:rPr>
            </w:pPr>
          </w:p>
        </w:tc>
        <w:tc>
          <w:tcPr>
            <w:tcW w:w="993" w:type="dxa"/>
          </w:tcPr>
          <w:p w:rsidR="0034214E" w:rsidRPr="007C4178" w:rsidRDefault="0034214E" w:rsidP="0071486B">
            <w:pPr>
              <w:rPr>
                <w:rFonts w:cs="Calibri"/>
                <w:b/>
                <w:bCs/>
              </w:rPr>
            </w:pPr>
          </w:p>
        </w:tc>
        <w:tc>
          <w:tcPr>
            <w:tcW w:w="992" w:type="dxa"/>
            <w:gridSpan w:val="3"/>
          </w:tcPr>
          <w:p w:rsidR="0034214E" w:rsidRPr="007C4178" w:rsidRDefault="0034214E" w:rsidP="0071486B">
            <w:pPr>
              <w:rPr>
                <w:rFonts w:cs="Calibri"/>
                <w:b/>
                <w:bCs/>
              </w:rPr>
            </w:pPr>
          </w:p>
        </w:tc>
        <w:tc>
          <w:tcPr>
            <w:tcW w:w="960" w:type="dxa"/>
            <w:tcBorders>
              <w:right w:val="single" w:sz="4" w:space="0" w:color="auto"/>
            </w:tcBorders>
          </w:tcPr>
          <w:p w:rsidR="0034214E" w:rsidRPr="007C4178" w:rsidRDefault="0034214E" w:rsidP="0071486B">
            <w:pPr>
              <w:rPr>
                <w:rFonts w:cs="Calibri"/>
                <w:b/>
                <w:bCs/>
              </w:rPr>
            </w:pPr>
          </w:p>
        </w:tc>
        <w:tc>
          <w:tcPr>
            <w:tcW w:w="1166" w:type="dxa"/>
            <w:tcBorders>
              <w:left w:val="single" w:sz="4" w:space="0" w:color="auto"/>
            </w:tcBorders>
          </w:tcPr>
          <w:p w:rsidR="0034214E" w:rsidRPr="007C4178" w:rsidRDefault="0034214E" w:rsidP="0071486B">
            <w:pPr>
              <w:rPr>
                <w:rFonts w:cs="Calibri"/>
                <w:b/>
                <w:bCs/>
              </w:rPr>
            </w:pPr>
          </w:p>
        </w:tc>
      </w:tr>
      <w:tr w:rsidR="0034214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34214E" w:rsidRPr="00C37BED" w:rsidRDefault="00C37BED" w:rsidP="0071486B">
            <w:pPr>
              <w:rPr>
                <w:rFonts w:cs="Calibri"/>
                <w:sz w:val="20"/>
              </w:rPr>
            </w:pPr>
            <w:r>
              <w:rPr>
                <w:rFonts w:cs="Calibri"/>
                <w:sz w:val="20"/>
              </w:rPr>
              <w:t>%</w:t>
            </w:r>
            <w:r w:rsidR="0034214E" w:rsidRPr="00C37BED">
              <w:rPr>
                <w:rFonts w:cs="Calibri"/>
                <w:sz w:val="20"/>
              </w:rPr>
              <w:t xml:space="preserve"> weight loss</w:t>
            </w:r>
            <w:r>
              <w:rPr>
                <w:rFonts w:cs="Calibri"/>
                <w:sz w:val="20"/>
              </w:rPr>
              <w:t xml:space="preserve"> </w:t>
            </w:r>
            <w:r w:rsidRPr="00C37BED">
              <w:rPr>
                <w:rFonts w:cs="Calibri"/>
                <w:sz w:val="16"/>
              </w:rPr>
              <w:t>(</w:t>
            </w:r>
            <w:r>
              <w:rPr>
                <w:rFonts w:cs="Calibri"/>
                <w:sz w:val="16"/>
              </w:rPr>
              <w:t xml:space="preserve">from </w:t>
            </w:r>
            <w:r w:rsidRPr="00C37BED">
              <w:rPr>
                <w:rFonts w:cs="Calibri"/>
                <w:sz w:val="16"/>
              </w:rPr>
              <w:t>highest weight)</w:t>
            </w:r>
            <w:r w:rsidR="00DB6F4C">
              <w:rPr>
                <w:rFonts w:cs="Calibri"/>
                <w:sz w:val="16"/>
              </w:rPr>
              <w:t xml:space="preserve"> </w:t>
            </w:r>
          </w:p>
        </w:tc>
        <w:tc>
          <w:tcPr>
            <w:tcW w:w="1134" w:type="dxa"/>
            <w:gridSpan w:val="2"/>
          </w:tcPr>
          <w:p w:rsidR="0034214E" w:rsidRPr="00C37BED" w:rsidRDefault="0034214E" w:rsidP="0071486B">
            <w:pPr>
              <w:rPr>
                <w:rFonts w:cs="Calibri"/>
                <w:b/>
                <w:bCs/>
                <w:sz w:val="20"/>
              </w:rPr>
            </w:pPr>
          </w:p>
        </w:tc>
        <w:tc>
          <w:tcPr>
            <w:tcW w:w="992" w:type="dxa"/>
          </w:tcPr>
          <w:p w:rsidR="0034214E" w:rsidRPr="00C37BED" w:rsidRDefault="0034214E" w:rsidP="0071486B">
            <w:pPr>
              <w:rPr>
                <w:rFonts w:cs="Calibri"/>
                <w:b/>
                <w:bCs/>
                <w:sz w:val="20"/>
              </w:rPr>
            </w:pPr>
          </w:p>
        </w:tc>
        <w:tc>
          <w:tcPr>
            <w:tcW w:w="992" w:type="dxa"/>
          </w:tcPr>
          <w:p w:rsidR="0034214E" w:rsidRPr="00C37BED" w:rsidRDefault="0034214E" w:rsidP="0071486B">
            <w:pPr>
              <w:rPr>
                <w:rFonts w:cs="Calibri"/>
                <w:b/>
                <w:bCs/>
                <w:sz w:val="20"/>
              </w:rPr>
            </w:pPr>
          </w:p>
        </w:tc>
        <w:tc>
          <w:tcPr>
            <w:tcW w:w="992" w:type="dxa"/>
            <w:gridSpan w:val="2"/>
          </w:tcPr>
          <w:p w:rsidR="0034214E" w:rsidRPr="007C4178" w:rsidRDefault="0034214E" w:rsidP="0071486B">
            <w:pPr>
              <w:rPr>
                <w:rFonts w:cs="Calibri"/>
                <w:b/>
                <w:bCs/>
              </w:rPr>
            </w:pPr>
          </w:p>
        </w:tc>
        <w:tc>
          <w:tcPr>
            <w:tcW w:w="993" w:type="dxa"/>
          </w:tcPr>
          <w:p w:rsidR="0034214E" w:rsidRPr="007C4178" w:rsidRDefault="0034214E" w:rsidP="0071486B">
            <w:pPr>
              <w:rPr>
                <w:rFonts w:cs="Calibri"/>
                <w:b/>
                <w:bCs/>
              </w:rPr>
            </w:pPr>
          </w:p>
        </w:tc>
        <w:tc>
          <w:tcPr>
            <w:tcW w:w="992" w:type="dxa"/>
            <w:gridSpan w:val="3"/>
          </w:tcPr>
          <w:p w:rsidR="0034214E" w:rsidRPr="007C4178" w:rsidRDefault="0034214E" w:rsidP="0071486B">
            <w:pPr>
              <w:rPr>
                <w:rFonts w:cs="Calibri"/>
                <w:b/>
                <w:bCs/>
              </w:rPr>
            </w:pPr>
          </w:p>
        </w:tc>
        <w:tc>
          <w:tcPr>
            <w:tcW w:w="960" w:type="dxa"/>
            <w:tcBorders>
              <w:right w:val="single" w:sz="4" w:space="0" w:color="auto"/>
            </w:tcBorders>
          </w:tcPr>
          <w:p w:rsidR="0034214E" w:rsidRPr="007C4178" w:rsidRDefault="0034214E" w:rsidP="0071486B">
            <w:pPr>
              <w:rPr>
                <w:rFonts w:cs="Calibri"/>
                <w:b/>
                <w:bCs/>
              </w:rPr>
            </w:pPr>
          </w:p>
        </w:tc>
        <w:tc>
          <w:tcPr>
            <w:tcW w:w="1166" w:type="dxa"/>
            <w:tcBorders>
              <w:left w:val="single" w:sz="4" w:space="0" w:color="auto"/>
            </w:tcBorders>
          </w:tcPr>
          <w:p w:rsidR="0034214E" w:rsidRPr="007C4178" w:rsidRDefault="0034214E" w:rsidP="0071486B">
            <w:pPr>
              <w:rPr>
                <w:rFonts w:cs="Calibri"/>
                <w:b/>
                <w:bCs/>
              </w:rPr>
            </w:pPr>
          </w:p>
        </w:tc>
      </w:tr>
      <w:tr w:rsidR="00DB6F4C"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DB6F4C" w:rsidRPr="00C37BED" w:rsidRDefault="00DB6F4C" w:rsidP="0071486B">
            <w:pPr>
              <w:rPr>
                <w:rFonts w:cs="Calibri"/>
                <w:sz w:val="20"/>
              </w:rPr>
            </w:pPr>
            <w:r>
              <w:rPr>
                <w:rFonts w:cs="Calibri"/>
                <w:sz w:val="20"/>
              </w:rPr>
              <w:t>Body weight score</w:t>
            </w:r>
          </w:p>
        </w:tc>
        <w:tc>
          <w:tcPr>
            <w:tcW w:w="1134" w:type="dxa"/>
            <w:gridSpan w:val="2"/>
          </w:tcPr>
          <w:p w:rsidR="00DB6F4C" w:rsidRPr="00C37BED" w:rsidRDefault="00DB6F4C" w:rsidP="0071486B">
            <w:pPr>
              <w:rPr>
                <w:rFonts w:cs="Calibri"/>
                <w:b/>
                <w:bCs/>
                <w:sz w:val="20"/>
              </w:rPr>
            </w:pPr>
          </w:p>
        </w:tc>
        <w:tc>
          <w:tcPr>
            <w:tcW w:w="992" w:type="dxa"/>
          </w:tcPr>
          <w:p w:rsidR="00DB6F4C" w:rsidRPr="00C37BED" w:rsidRDefault="00DB6F4C" w:rsidP="0071486B">
            <w:pPr>
              <w:rPr>
                <w:rFonts w:cs="Calibri"/>
                <w:b/>
                <w:bCs/>
                <w:sz w:val="20"/>
              </w:rPr>
            </w:pPr>
          </w:p>
        </w:tc>
        <w:tc>
          <w:tcPr>
            <w:tcW w:w="992" w:type="dxa"/>
          </w:tcPr>
          <w:p w:rsidR="00DB6F4C" w:rsidRPr="00C37BED" w:rsidRDefault="00DB6F4C" w:rsidP="0071486B">
            <w:pPr>
              <w:rPr>
                <w:rFonts w:cs="Calibri"/>
                <w:b/>
                <w:bCs/>
                <w:sz w:val="20"/>
              </w:rPr>
            </w:pPr>
          </w:p>
        </w:tc>
        <w:tc>
          <w:tcPr>
            <w:tcW w:w="992" w:type="dxa"/>
            <w:gridSpan w:val="2"/>
          </w:tcPr>
          <w:p w:rsidR="00DB6F4C" w:rsidRPr="007C4178" w:rsidRDefault="00DB6F4C" w:rsidP="0071486B">
            <w:pPr>
              <w:rPr>
                <w:rFonts w:cs="Calibri"/>
                <w:b/>
                <w:bCs/>
              </w:rPr>
            </w:pPr>
          </w:p>
        </w:tc>
        <w:tc>
          <w:tcPr>
            <w:tcW w:w="993" w:type="dxa"/>
          </w:tcPr>
          <w:p w:rsidR="00DB6F4C" w:rsidRPr="007C4178" w:rsidRDefault="00DB6F4C" w:rsidP="0071486B">
            <w:pPr>
              <w:rPr>
                <w:rFonts w:cs="Calibri"/>
                <w:b/>
                <w:bCs/>
              </w:rPr>
            </w:pPr>
          </w:p>
        </w:tc>
        <w:tc>
          <w:tcPr>
            <w:tcW w:w="992" w:type="dxa"/>
            <w:gridSpan w:val="3"/>
          </w:tcPr>
          <w:p w:rsidR="00DB6F4C" w:rsidRPr="007C4178" w:rsidRDefault="00DB6F4C" w:rsidP="0071486B">
            <w:pPr>
              <w:rPr>
                <w:rFonts w:cs="Calibri"/>
                <w:b/>
                <w:bCs/>
              </w:rPr>
            </w:pPr>
          </w:p>
        </w:tc>
        <w:tc>
          <w:tcPr>
            <w:tcW w:w="960" w:type="dxa"/>
            <w:tcBorders>
              <w:right w:val="single" w:sz="4" w:space="0" w:color="auto"/>
            </w:tcBorders>
          </w:tcPr>
          <w:p w:rsidR="00DB6F4C" w:rsidRPr="007C4178" w:rsidRDefault="00DB6F4C" w:rsidP="0071486B">
            <w:pPr>
              <w:rPr>
                <w:rFonts w:cs="Calibri"/>
                <w:b/>
                <w:bCs/>
              </w:rPr>
            </w:pPr>
          </w:p>
        </w:tc>
        <w:tc>
          <w:tcPr>
            <w:tcW w:w="1166" w:type="dxa"/>
            <w:tcBorders>
              <w:left w:val="single" w:sz="4" w:space="0" w:color="auto"/>
            </w:tcBorders>
          </w:tcPr>
          <w:p w:rsidR="00DB6F4C" w:rsidRPr="007C4178" w:rsidRDefault="00DB6F4C" w:rsidP="0071486B">
            <w:pPr>
              <w:rPr>
                <w:rFonts w:cs="Calibri"/>
                <w:b/>
                <w:bCs/>
              </w:rPr>
            </w:pPr>
          </w:p>
        </w:tc>
      </w:tr>
      <w:tr w:rsidR="0034214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34214E" w:rsidRPr="00C37BED" w:rsidRDefault="0034214E" w:rsidP="0071486B">
            <w:pPr>
              <w:rPr>
                <w:rFonts w:cs="Calibri"/>
                <w:sz w:val="20"/>
              </w:rPr>
            </w:pPr>
            <w:r w:rsidRPr="00C37BED">
              <w:rPr>
                <w:rFonts w:cs="Calibri"/>
                <w:sz w:val="20"/>
              </w:rPr>
              <w:t>Breathing</w:t>
            </w:r>
          </w:p>
        </w:tc>
        <w:tc>
          <w:tcPr>
            <w:tcW w:w="1134" w:type="dxa"/>
            <w:gridSpan w:val="2"/>
          </w:tcPr>
          <w:p w:rsidR="0034214E" w:rsidRPr="00C37BED" w:rsidRDefault="0034214E" w:rsidP="0071486B">
            <w:pPr>
              <w:rPr>
                <w:rFonts w:cs="Calibri"/>
                <w:b/>
                <w:bCs/>
                <w:sz w:val="20"/>
              </w:rPr>
            </w:pPr>
          </w:p>
        </w:tc>
        <w:tc>
          <w:tcPr>
            <w:tcW w:w="992" w:type="dxa"/>
          </w:tcPr>
          <w:p w:rsidR="0034214E" w:rsidRPr="00C37BED" w:rsidRDefault="0034214E" w:rsidP="0071486B">
            <w:pPr>
              <w:rPr>
                <w:rFonts w:cs="Calibri"/>
                <w:b/>
                <w:bCs/>
                <w:sz w:val="20"/>
              </w:rPr>
            </w:pPr>
          </w:p>
        </w:tc>
        <w:tc>
          <w:tcPr>
            <w:tcW w:w="992" w:type="dxa"/>
          </w:tcPr>
          <w:p w:rsidR="0034214E" w:rsidRPr="00C37BED" w:rsidRDefault="0034214E" w:rsidP="0071486B">
            <w:pPr>
              <w:rPr>
                <w:rFonts w:cs="Calibri"/>
                <w:b/>
                <w:bCs/>
                <w:sz w:val="20"/>
              </w:rPr>
            </w:pPr>
          </w:p>
        </w:tc>
        <w:tc>
          <w:tcPr>
            <w:tcW w:w="992" w:type="dxa"/>
            <w:gridSpan w:val="2"/>
          </w:tcPr>
          <w:p w:rsidR="0034214E" w:rsidRPr="007C4178" w:rsidRDefault="0034214E" w:rsidP="0071486B">
            <w:pPr>
              <w:rPr>
                <w:rFonts w:cs="Calibri"/>
                <w:b/>
                <w:bCs/>
              </w:rPr>
            </w:pPr>
          </w:p>
        </w:tc>
        <w:tc>
          <w:tcPr>
            <w:tcW w:w="993" w:type="dxa"/>
          </w:tcPr>
          <w:p w:rsidR="0034214E" w:rsidRPr="007C4178" w:rsidRDefault="0034214E" w:rsidP="0071486B">
            <w:pPr>
              <w:rPr>
                <w:rFonts w:cs="Calibri"/>
                <w:b/>
                <w:bCs/>
              </w:rPr>
            </w:pPr>
          </w:p>
        </w:tc>
        <w:tc>
          <w:tcPr>
            <w:tcW w:w="992" w:type="dxa"/>
            <w:gridSpan w:val="3"/>
          </w:tcPr>
          <w:p w:rsidR="0034214E" w:rsidRPr="007C4178" w:rsidRDefault="0034214E" w:rsidP="0071486B">
            <w:pPr>
              <w:rPr>
                <w:rFonts w:cs="Calibri"/>
                <w:b/>
                <w:bCs/>
              </w:rPr>
            </w:pPr>
          </w:p>
        </w:tc>
        <w:tc>
          <w:tcPr>
            <w:tcW w:w="960" w:type="dxa"/>
            <w:tcBorders>
              <w:right w:val="single" w:sz="4" w:space="0" w:color="auto"/>
            </w:tcBorders>
          </w:tcPr>
          <w:p w:rsidR="0034214E" w:rsidRPr="007C4178" w:rsidRDefault="0034214E" w:rsidP="0071486B">
            <w:pPr>
              <w:rPr>
                <w:rFonts w:cs="Calibri"/>
                <w:b/>
                <w:bCs/>
              </w:rPr>
            </w:pPr>
          </w:p>
        </w:tc>
        <w:tc>
          <w:tcPr>
            <w:tcW w:w="1166" w:type="dxa"/>
            <w:tcBorders>
              <w:left w:val="single" w:sz="4" w:space="0" w:color="auto"/>
            </w:tcBorders>
          </w:tcPr>
          <w:p w:rsidR="0034214E" w:rsidRPr="007C4178" w:rsidRDefault="0034214E" w:rsidP="0071486B">
            <w:pPr>
              <w:rPr>
                <w:rFonts w:cs="Calibri"/>
                <w:b/>
                <w:bCs/>
              </w:rPr>
            </w:pPr>
          </w:p>
        </w:tc>
      </w:tr>
      <w:tr w:rsidR="0034214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34214E" w:rsidRPr="00C37BED" w:rsidRDefault="0034214E" w:rsidP="0071486B">
            <w:pPr>
              <w:rPr>
                <w:rFonts w:cs="Calibri"/>
                <w:sz w:val="20"/>
              </w:rPr>
            </w:pPr>
            <w:r w:rsidRPr="00C37BED">
              <w:rPr>
                <w:rFonts w:cs="Calibri"/>
                <w:sz w:val="20"/>
              </w:rPr>
              <w:t>Dehydration</w:t>
            </w:r>
          </w:p>
        </w:tc>
        <w:tc>
          <w:tcPr>
            <w:tcW w:w="1134" w:type="dxa"/>
            <w:gridSpan w:val="2"/>
          </w:tcPr>
          <w:p w:rsidR="0034214E" w:rsidRPr="00C37BED" w:rsidRDefault="0034214E" w:rsidP="0071486B">
            <w:pPr>
              <w:rPr>
                <w:rFonts w:cs="Calibri"/>
                <w:b/>
                <w:bCs/>
                <w:sz w:val="20"/>
              </w:rPr>
            </w:pPr>
          </w:p>
        </w:tc>
        <w:tc>
          <w:tcPr>
            <w:tcW w:w="992" w:type="dxa"/>
          </w:tcPr>
          <w:p w:rsidR="0034214E" w:rsidRPr="00C37BED" w:rsidRDefault="0034214E" w:rsidP="0071486B">
            <w:pPr>
              <w:rPr>
                <w:rFonts w:cs="Calibri"/>
                <w:b/>
                <w:bCs/>
                <w:sz w:val="20"/>
              </w:rPr>
            </w:pPr>
          </w:p>
        </w:tc>
        <w:tc>
          <w:tcPr>
            <w:tcW w:w="992" w:type="dxa"/>
          </w:tcPr>
          <w:p w:rsidR="0034214E" w:rsidRPr="00C37BED" w:rsidRDefault="0034214E" w:rsidP="0071486B">
            <w:pPr>
              <w:rPr>
                <w:rFonts w:cs="Calibri"/>
                <w:b/>
                <w:bCs/>
                <w:sz w:val="20"/>
              </w:rPr>
            </w:pPr>
          </w:p>
        </w:tc>
        <w:tc>
          <w:tcPr>
            <w:tcW w:w="992" w:type="dxa"/>
            <w:gridSpan w:val="2"/>
          </w:tcPr>
          <w:p w:rsidR="0034214E" w:rsidRPr="007C4178" w:rsidRDefault="0034214E" w:rsidP="0071486B">
            <w:pPr>
              <w:rPr>
                <w:rFonts w:cs="Calibri"/>
                <w:b/>
                <w:bCs/>
              </w:rPr>
            </w:pPr>
          </w:p>
        </w:tc>
        <w:tc>
          <w:tcPr>
            <w:tcW w:w="993" w:type="dxa"/>
          </w:tcPr>
          <w:p w:rsidR="0034214E" w:rsidRPr="007C4178" w:rsidRDefault="0034214E" w:rsidP="0071486B">
            <w:pPr>
              <w:rPr>
                <w:rFonts w:cs="Calibri"/>
                <w:b/>
                <w:bCs/>
              </w:rPr>
            </w:pPr>
          </w:p>
        </w:tc>
        <w:tc>
          <w:tcPr>
            <w:tcW w:w="992" w:type="dxa"/>
            <w:gridSpan w:val="3"/>
          </w:tcPr>
          <w:p w:rsidR="0034214E" w:rsidRPr="007C4178" w:rsidRDefault="0034214E" w:rsidP="0071486B">
            <w:pPr>
              <w:rPr>
                <w:rFonts w:cs="Calibri"/>
                <w:b/>
                <w:bCs/>
              </w:rPr>
            </w:pPr>
          </w:p>
        </w:tc>
        <w:tc>
          <w:tcPr>
            <w:tcW w:w="960" w:type="dxa"/>
            <w:tcBorders>
              <w:right w:val="single" w:sz="4" w:space="0" w:color="auto"/>
            </w:tcBorders>
          </w:tcPr>
          <w:p w:rsidR="0034214E" w:rsidRPr="007C4178" w:rsidRDefault="0034214E" w:rsidP="0071486B">
            <w:pPr>
              <w:rPr>
                <w:rFonts w:cs="Calibri"/>
                <w:b/>
                <w:bCs/>
              </w:rPr>
            </w:pPr>
          </w:p>
        </w:tc>
        <w:tc>
          <w:tcPr>
            <w:tcW w:w="1166" w:type="dxa"/>
            <w:tcBorders>
              <w:left w:val="single" w:sz="4" w:space="0" w:color="auto"/>
            </w:tcBorders>
          </w:tcPr>
          <w:p w:rsidR="0034214E" w:rsidRPr="007C4178" w:rsidRDefault="0034214E" w:rsidP="0071486B">
            <w:pPr>
              <w:rPr>
                <w:rFonts w:cs="Calibri"/>
                <w:b/>
                <w:bCs/>
              </w:rPr>
            </w:pPr>
          </w:p>
        </w:tc>
      </w:tr>
      <w:tr w:rsidR="0034214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34214E" w:rsidRPr="00C37BED" w:rsidRDefault="0034214E" w:rsidP="00643A54">
            <w:pPr>
              <w:rPr>
                <w:rFonts w:cs="Calibri"/>
                <w:sz w:val="20"/>
              </w:rPr>
            </w:pPr>
            <w:r w:rsidRPr="00C37BED">
              <w:rPr>
                <w:rFonts w:cs="Calibri"/>
                <w:sz w:val="20"/>
              </w:rPr>
              <w:t>Drinking</w:t>
            </w:r>
          </w:p>
        </w:tc>
        <w:tc>
          <w:tcPr>
            <w:tcW w:w="1134" w:type="dxa"/>
            <w:gridSpan w:val="2"/>
          </w:tcPr>
          <w:p w:rsidR="0034214E" w:rsidRPr="00C37BED" w:rsidRDefault="0034214E" w:rsidP="00643A54">
            <w:pPr>
              <w:rPr>
                <w:rFonts w:cs="Calibri"/>
                <w:b/>
                <w:bCs/>
                <w:sz w:val="20"/>
              </w:rPr>
            </w:pPr>
          </w:p>
        </w:tc>
        <w:tc>
          <w:tcPr>
            <w:tcW w:w="992" w:type="dxa"/>
          </w:tcPr>
          <w:p w:rsidR="0034214E" w:rsidRPr="00C37BED" w:rsidRDefault="0034214E" w:rsidP="00643A54">
            <w:pPr>
              <w:rPr>
                <w:rFonts w:cs="Calibri"/>
                <w:b/>
                <w:bCs/>
                <w:sz w:val="20"/>
              </w:rPr>
            </w:pPr>
          </w:p>
        </w:tc>
        <w:tc>
          <w:tcPr>
            <w:tcW w:w="992" w:type="dxa"/>
          </w:tcPr>
          <w:p w:rsidR="0034214E" w:rsidRPr="00C37BED" w:rsidRDefault="0034214E" w:rsidP="00643A54">
            <w:pPr>
              <w:rPr>
                <w:rFonts w:cs="Calibri"/>
                <w:b/>
                <w:bCs/>
                <w:sz w:val="20"/>
              </w:rPr>
            </w:pPr>
          </w:p>
        </w:tc>
        <w:tc>
          <w:tcPr>
            <w:tcW w:w="992" w:type="dxa"/>
            <w:gridSpan w:val="2"/>
          </w:tcPr>
          <w:p w:rsidR="0034214E" w:rsidRPr="007C4178" w:rsidRDefault="0034214E" w:rsidP="00643A54">
            <w:pPr>
              <w:rPr>
                <w:rFonts w:cs="Calibri"/>
                <w:b/>
                <w:bCs/>
              </w:rPr>
            </w:pPr>
          </w:p>
        </w:tc>
        <w:tc>
          <w:tcPr>
            <w:tcW w:w="993" w:type="dxa"/>
          </w:tcPr>
          <w:p w:rsidR="0034214E" w:rsidRPr="007C4178" w:rsidRDefault="0034214E" w:rsidP="00643A54">
            <w:pPr>
              <w:rPr>
                <w:rFonts w:cs="Calibri"/>
                <w:b/>
                <w:bCs/>
              </w:rPr>
            </w:pPr>
          </w:p>
        </w:tc>
        <w:tc>
          <w:tcPr>
            <w:tcW w:w="992" w:type="dxa"/>
            <w:gridSpan w:val="3"/>
          </w:tcPr>
          <w:p w:rsidR="0034214E" w:rsidRPr="007C4178" w:rsidRDefault="0034214E" w:rsidP="00643A54">
            <w:pPr>
              <w:rPr>
                <w:rFonts w:cs="Calibri"/>
                <w:b/>
                <w:bCs/>
              </w:rPr>
            </w:pPr>
          </w:p>
        </w:tc>
        <w:tc>
          <w:tcPr>
            <w:tcW w:w="960" w:type="dxa"/>
            <w:tcBorders>
              <w:right w:val="single" w:sz="4" w:space="0" w:color="auto"/>
            </w:tcBorders>
          </w:tcPr>
          <w:p w:rsidR="0034214E" w:rsidRPr="007C4178" w:rsidRDefault="0034214E" w:rsidP="00643A54">
            <w:pPr>
              <w:rPr>
                <w:rFonts w:cs="Calibri"/>
                <w:b/>
                <w:bCs/>
              </w:rPr>
            </w:pPr>
          </w:p>
        </w:tc>
        <w:tc>
          <w:tcPr>
            <w:tcW w:w="1166" w:type="dxa"/>
            <w:tcBorders>
              <w:left w:val="single" w:sz="4" w:space="0" w:color="auto"/>
            </w:tcBorders>
          </w:tcPr>
          <w:p w:rsidR="0034214E" w:rsidRPr="007C4178" w:rsidRDefault="0034214E" w:rsidP="00643A54">
            <w:pPr>
              <w:rPr>
                <w:rFonts w:cs="Calibri"/>
                <w:b/>
                <w:bCs/>
              </w:rPr>
            </w:pPr>
          </w:p>
        </w:tc>
      </w:tr>
      <w:tr w:rsidR="00554C3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554C3E" w:rsidRPr="00C37BED" w:rsidRDefault="00554C3E" w:rsidP="00273B75">
            <w:pPr>
              <w:rPr>
                <w:rFonts w:cs="Calibri"/>
                <w:sz w:val="20"/>
              </w:rPr>
            </w:pPr>
            <w:r w:rsidRPr="00C37BED">
              <w:rPr>
                <w:rFonts w:cs="Calibri"/>
                <w:sz w:val="20"/>
              </w:rPr>
              <w:t>Eating</w:t>
            </w:r>
          </w:p>
        </w:tc>
        <w:tc>
          <w:tcPr>
            <w:tcW w:w="1134" w:type="dxa"/>
            <w:gridSpan w:val="2"/>
          </w:tcPr>
          <w:p w:rsidR="00554C3E" w:rsidRPr="00C37BED" w:rsidRDefault="00554C3E" w:rsidP="00273B75">
            <w:pPr>
              <w:rPr>
                <w:rFonts w:cs="Calibri"/>
                <w:b/>
                <w:bCs/>
                <w:sz w:val="20"/>
              </w:rPr>
            </w:pPr>
          </w:p>
        </w:tc>
        <w:tc>
          <w:tcPr>
            <w:tcW w:w="992" w:type="dxa"/>
          </w:tcPr>
          <w:p w:rsidR="00554C3E" w:rsidRPr="00C37BED" w:rsidRDefault="00554C3E" w:rsidP="00273B75">
            <w:pPr>
              <w:rPr>
                <w:rFonts w:cs="Calibri"/>
                <w:b/>
                <w:bCs/>
                <w:sz w:val="20"/>
              </w:rPr>
            </w:pPr>
          </w:p>
        </w:tc>
        <w:tc>
          <w:tcPr>
            <w:tcW w:w="992" w:type="dxa"/>
          </w:tcPr>
          <w:p w:rsidR="00554C3E" w:rsidRPr="00C37BED" w:rsidRDefault="00554C3E" w:rsidP="00273B75">
            <w:pPr>
              <w:rPr>
                <w:rFonts w:cs="Calibri"/>
                <w:b/>
                <w:bCs/>
                <w:sz w:val="20"/>
              </w:rPr>
            </w:pPr>
          </w:p>
        </w:tc>
        <w:tc>
          <w:tcPr>
            <w:tcW w:w="992" w:type="dxa"/>
            <w:gridSpan w:val="2"/>
          </w:tcPr>
          <w:p w:rsidR="00554C3E" w:rsidRPr="007C4178" w:rsidRDefault="00554C3E" w:rsidP="00273B75">
            <w:pPr>
              <w:rPr>
                <w:rFonts w:cs="Calibri"/>
                <w:b/>
                <w:bCs/>
              </w:rPr>
            </w:pPr>
          </w:p>
        </w:tc>
        <w:tc>
          <w:tcPr>
            <w:tcW w:w="993" w:type="dxa"/>
          </w:tcPr>
          <w:p w:rsidR="00554C3E" w:rsidRPr="007C4178" w:rsidRDefault="00554C3E" w:rsidP="00273B75">
            <w:pPr>
              <w:rPr>
                <w:rFonts w:cs="Calibri"/>
                <w:b/>
                <w:bCs/>
              </w:rPr>
            </w:pPr>
          </w:p>
        </w:tc>
        <w:tc>
          <w:tcPr>
            <w:tcW w:w="992" w:type="dxa"/>
            <w:gridSpan w:val="3"/>
          </w:tcPr>
          <w:p w:rsidR="00554C3E" w:rsidRPr="007C4178" w:rsidRDefault="00554C3E" w:rsidP="00273B75">
            <w:pPr>
              <w:rPr>
                <w:rFonts w:cs="Calibri"/>
                <w:b/>
                <w:bCs/>
              </w:rPr>
            </w:pPr>
          </w:p>
        </w:tc>
        <w:tc>
          <w:tcPr>
            <w:tcW w:w="960" w:type="dxa"/>
            <w:tcBorders>
              <w:right w:val="single" w:sz="4" w:space="0" w:color="auto"/>
            </w:tcBorders>
          </w:tcPr>
          <w:p w:rsidR="00554C3E" w:rsidRPr="007C4178" w:rsidRDefault="00554C3E" w:rsidP="00273B75">
            <w:pPr>
              <w:rPr>
                <w:rFonts w:cs="Calibri"/>
                <w:b/>
                <w:bCs/>
              </w:rPr>
            </w:pPr>
          </w:p>
        </w:tc>
        <w:tc>
          <w:tcPr>
            <w:tcW w:w="1166" w:type="dxa"/>
            <w:tcBorders>
              <w:left w:val="single" w:sz="4" w:space="0" w:color="auto"/>
            </w:tcBorders>
          </w:tcPr>
          <w:p w:rsidR="00554C3E" w:rsidRPr="007C4178" w:rsidRDefault="00554C3E" w:rsidP="00273B75">
            <w:pPr>
              <w:rPr>
                <w:rFonts w:cs="Calibri"/>
                <w:b/>
                <w:bCs/>
              </w:rPr>
            </w:pPr>
          </w:p>
        </w:tc>
      </w:tr>
      <w:tr w:rsidR="00554C3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554C3E" w:rsidRPr="00C37BED" w:rsidRDefault="00554C3E" w:rsidP="00BC58C9">
            <w:pPr>
              <w:rPr>
                <w:rFonts w:cs="Calibri"/>
                <w:sz w:val="20"/>
              </w:rPr>
            </w:pPr>
            <w:r w:rsidRPr="00C37BED">
              <w:rPr>
                <w:rFonts w:cs="Calibri"/>
                <w:sz w:val="20"/>
              </w:rPr>
              <w:t>Eyes</w:t>
            </w:r>
          </w:p>
        </w:tc>
        <w:tc>
          <w:tcPr>
            <w:tcW w:w="1134" w:type="dxa"/>
            <w:gridSpan w:val="2"/>
          </w:tcPr>
          <w:p w:rsidR="00554C3E" w:rsidRPr="00C37BED" w:rsidRDefault="00554C3E">
            <w:pPr>
              <w:rPr>
                <w:rFonts w:cs="Calibri"/>
                <w:b/>
                <w:bCs/>
                <w:sz w:val="20"/>
              </w:rPr>
            </w:pPr>
          </w:p>
        </w:tc>
        <w:tc>
          <w:tcPr>
            <w:tcW w:w="992" w:type="dxa"/>
          </w:tcPr>
          <w:p w:rsidR="00554C3E" w:rsidRPr="00C37BED" w:rsidRDefault="00554C3E">
            <w:pPr>
              <w:rPr>
                <w:rFonts w:cs="Calibri"/>
                <w:b/>
                <w:bCs/>
                <w:sz w:val="20"/>
              </w:rPr>
            </w:pPr>
          </w:p>
        </w:tc>
        <w:tc>
          <w:tcPr>
            <w:tcW w:w="992" w:type="dxa"/>
          </w:tcPr>
          <w:p w:rsidR="00554C3E" w:rsidRPr="00C37BED" w:rsidRDefault="00554C3E">
            <w:pPr>
              <w:rPr>
                <w:rFonts w:cs="Calibri"/>
                <w:b/>
                <w:bCs/>
                <w:sz w:val="20"/>
              </w:rPr>
            </w:pPr>
          </w:p>
        </w:tc>
        <w:tc>
          <w:tcPr>
            <w:tcW w:w="992" w:type="dxa"/>
            <w:gridSpan w:val="2"/>
          </w:tcPr>
          <w:p w:rsidR="00554C3E" w:rsidRPr="007C4178" w:rsidRDefault="00554C3E">
            <w:pPr>
              <w:rPr>
                <w:rFonts w:cs="Calibri"/>
                <w:b/>
                <w:bCs/>
              </w:rPr>
            </w:pPr>
          </w:p>
        </w:tc>
        <w:tc>
          <w:tcPr>
            <w:tcW w:w="993" w:type="dxa"/>
          </w:tcPr>
          <w:p w:rsidR="00554C3E" w:rsidRPr="007C4178" w:rsidRDefault="00554C3E">
            <w:pPr>
              <w:rPr>
                <w:rFonts w:cs="Calibri"/>
                <w:b/>
                <w:bCs/>
              </w:rPr>
            </w:pPr>
          </w:p>
        </w:tc>
        <w:tc>
          <w:tcPr>
            <w:tcW w:w="992" w:type="dxa"/>
            <w:gridSpan w:val="3"/>
          </w:tcPr>
          <w:p w:rsidR="00554C3E" w:rsidRPr="007C4178" w:rsidRDefault="00554C3E">
            <w:pPr>
              <w:rPr>
                <w:rFonts w:cs="Calibri"/>
                <w:b/>
                <w:bCs/>
              </w:rPr>
            </w:pPr>
          </w:p>
        </w:tc>
        <w:tc>
          <w:tcPr>
            <w:tcW w:w="960" w:type="dxa"/>
            <w:tcBorders>
              <w:right w:val="single" w:sz="4" w:space="0" w:color="auto"/>
            </w:tcBorders>
          </w:tcPr>
          <w:p w:rsidR="00554C3E" w:rsidRPr="007C4178" w:rsidRDefault="00554C3E">
            <w:pPr>
              <w:rPr>
                <w:rFonts w:cs="Calibri"/>
                <w:b/>
                <w:bCs/>
              </w:rPr>
            </w:pPr>
          </w:p>
        </w:tc>
        <w:tc>
          <w:tcPr>
            <w:tcW w:w="1166" w:type="dxa"/>
            <w:tcBorders>
              <w:left w:val="single" w:sz="4" w:space="0" w:color="auto"/>
            </w:tcBorders>
          </w:tcPr>
          <w:p w:rsidR="00554C3E" w:rsidRPr="007C4178" w:rsidRDefault="00554C3E">
            <w:pPr>
              <w:rPr>
                <w:rFonts w:cs="Calibri"/>
                <w:b/>
                <w:bCs/>
              </w:rPr>
            </w:pPr>
          </w:p>
        </w:tc>
      </w:tr>
      <w:tr w:rsidR="00554C3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20" w:type="dxa"/>
          </w:tcPr>
          <w:p w:rsidR="00554C3E" w:rsidRPr="00C37BED" w:rsidRDefault="00C37BED" w:rsidP="00BC58C9">
            <w:pPr>
              <w:rPr>
                <w:rFonts w:cs="Calibri"/>
                <w:sz w:val="20"/>
              </w:rPr>
            </w:pPr>
            <w:r w:rsidRPr="00C37BED">
              <w:rPr>
                <w:rFonts w:cs="Calibri"/>
                <w:sz w:val="20"/>
              </w:rPr>
              <w:t>Other</w:t>
            </w:r>
            <w:r>
              <w:rPr>
                <w:rFonts w:cs="Calibri"/>
                <w:sz w:val="20"/>
              </w:rPr>
              <w:t>:</w:t>
            </w:r>
          </w:p>
        </w:tc>
        <w:tc>
          <w:tcPr>
            <w:tcW w:w="1134" w:type="dxa"/>
            <w:gridSpan w:val="2"/>
          </w:tcPr>
          <w:p w:rsidR="00554C3E" w:rsidRPr="00C37BED" w:rsidRDefault="00554C3E">
            <w:pPr>
              <w:rPr>
                <w:rFonts w:cs="Calibri"/>
                <w:b/>
                <w:bCs/>
                <w:sz w:val="20"/>
              </w:rPr>
            </w:pPr>
          </w:p>
        </w:tc>
        <w:tc>
          <w:tcPr>
            <w:tcW w:w="992" w:type="dxa"/>
          </w:tcPr>
          <w:p w:rsidR="00554C3E" w:rsidRPr="00C37BED" w:rsidRDefault="00554C3E">
            <w:pPr>
              <w:rPr>
                <w:rFonts w:cs="Calibri"/>
                <w:b/>
                <w:bCs/>
                <w:sz w:val="20"/>
              </w:rPr>
            </w:pPr>
          </w:p>
        </w:tc>
        <w:tc>
          <w:tcPr>
            <w:tcW w:w="992" w:type="dxa"/>
          </w:tcPr>
          <w:p w:rsidR="00554C3E" w:rsidRPr="00C37BED" w:rsidRDefault="00554C3E">
            <w:pPr>
              <w:rPr>
                <w:rFonts w:cs="Calibri"/>
                <w:b/>
                <w:bCs/>
                <w:sz w:val="20"/>
              </w:rPr>
            </w:pPr>
          </w:p>
        </w:tc>
        <w:tc>
          <w:tcPr>
            <w:tcW w:w="992" w:type="dxa"/>
            <w:gridSpan w:val="2"/>
          </w:tcPr>
          <w:p w:rsidR="00554C3E" w:rsidRPr="007C4178" w:rsidRDefault="00554C3E">
            <w:pPr>
              <w:rPr>
                <w:rFonts w:cs="Calibri"/>
                <w:b/>
                <w:bCs/>
              </w:rPr>
            </w:pPr>
          </w:p>
        </w:tc>
        <w:tc>
          <w:tcPr>
            <w:tcW w:w="993" w:type="dxa"/>
          </w:tcPr>
          <w:p w:rsidR="00554C3E" w:rsidRPr="007C4178" w:rsidRDefault="00554C3E">
            <w:pPr>
              <w:rPr>
                <w:rFonts w:cs="Calibri"/>
                <w:b/>
                <w:bCs/>
              </w:rPr>
            </w:pPr>
          </w:p>
        </w:tc>
        <w:tc>
          <w:tcPr>
            <w:tcW w:w="992" w:type="dxa"/>
            <w:gridSpan w:val="3"/>
          </w:tcPr>
          <w:p w:rsidR="00554C3E" w:rsidRPr="007C4178" w:rsidRDefault="00554C3E">
            <w:pPr>
              <w:rPr>
                <w:rFonts w:cs="Calibri"/>
                <w:b/>
                <w:bCs/>
              </w:rPr>
            </w:pPr>
          </w:p>
        </w:tc>
        <w:tc>
          <w:tcPr>
            <w:tcW w:w="960" w:type="dxa"/>
            <w:tcBorders>
              <w:right w:val="single" w:sz="4" w:space="0" w:color="auto"/>
            </w:tcBorders>
          </w:tcPr>
          <w:p w:rsidR="00554C3E" w:rsidRPr="007C4178" w:rsidRDefault="00554C3E">
            <w:pPr>
              <w:rPr>
                <w:rFonts w:cs="Calibri"/>
                <w:b/>
                <w:bCs/>
              </w:rPr>
            </w:pPr>
          </w:p>
        </w:tc>
        <w:tc>
          <w:tcPr>
            <w:tcW w:w="1166" w:type="dxa"/>
            <w:tcBorders>
              <w:left w:val="single" w:sz="4" w:space="0" w:color="auto"/>
            </w:tcBorders>
          </w:tcPr>
          <w:p w:rsidR="00554C3E" w:rsidRPr="007C4178" w:rsidRDefault="00554C3E">
            <w:pPr>
              <w:rPr>
                <w:rFonts w:cs="Calibri"/>
                <w:b/>
                <w:bCs/>
              </w:rPr>
            </w:pPr>
          </w:p>
        </w:tc>
      </w:tr>
      <w:tr w:rsidR="00554C3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02"/>
        </w:trPr>
        <w:tc>
          <w:tcPr>
            <w:tcW w:w="3120" w:type="dxa"/>
            <w:tcBorders>
              <w:bottom w:val="single" w:sz="12" w:space="0" w:color="auto"/>
            </w:tcBorders>
            <w:shd w:val="clear" w:color="auto" w:fill="D9D9D9"/>
          </w:tcPr>
          <w:p w:rsidR="00554C3E" w:rsidRPr="00C37BED" w:rsidRDefault="00554C3E">
            <w:pPr>
              <w:rPr>
                <w:rFonts w:cs="Calibri"/>
                <w:b/>
                <w:sz w:val="20"/>
              </w:rPr>
            </w:pPr>
            <w:r w:rsidRPr="00C37BED">
              <w:rPr>
                <w:rFonts w:cs="Calibri"/>
                <w:b/>
                <w:sz w:val="20"/>
              </w:rPr>
              <w:t>TOTAL SCORE</w:t>
            </w:r>
          </w:p>
        </w:tc>
        <w:tc>
          <w:tcPr>
            <w:tcW w:w="1134" w:type="dxa"/>
            <w:gridSpan w:val="2"/>
            <w:tcBorders>
              <w:bottom w:val="single" w:sz="12" w:space="0" w:color="auto"/>
            </w:tcBorders>
            <w:shd w:val="clear" w:color="auto" w:fill="D9D9D9"/>
          </w:tcPr>
          <w:p w:rsidR="00554C3E" w:rsidRPr="00C37BED" w:rsidRDefault="00554C3E">
            <w:pPr>
              <w:rPr>
                <w:rFonts w:cs="Calibri"/>
                <w:b/>
                <w:bCs/>
                <w:sz w:val="20"/>
              </w:rPr>
            </w:pPr>
          </w:p>
        </w:tc>
        <w:tc>
          <w:tcPr>
            <w:tcW w:w="992" w:type="dxa"/>
            <w:tcBorders>
              <w:bottom w:val="single" w:sz="12" w:space="0" w:color="auto"/>
            </w:tcBorders>
            <w:shd w:val="clear" w:color="auto" w:fill="D9D9D9"/>
          </w:tcPr>
          <w:p w:rsidR="00554C3E" w:rsidRPr="00C37BED" w:rsidRDefault="00554C3E">
            <w:pPr>
              <w:rPr>
                <w:rFonts w:cs="Calibri"/>
                <w:b/>
                <w:bCs/>
                <w:sz w:val="20"/>
              </w:rPr>
            </w:pPr>
          </w:p>
        </w:tc>
        <w:tc>
          <w:tcPr>
            <w:tcW w:w="992" w:type="dxa"/>
            <w:tcBorders>
              <w:bottom w:val="single" w:sz="12" w:space="0" w:color="auto"/>
            </w:tcBorders>
            <w:shd w:val="clear" w:color="auto" w:fill="D9D9D9"/>
          </w:tcPr>
          <w:p w:rsidR="00554C3E" w:rsidRPr="00C37BED" w:rsidRDefault="00554C3E">
            <w:pPr>
              <w:rPr>
                <w:rFonts w:cs="Calibri"/>
                <w:b/>
                <w:bCs/>
                <w:sz w:val="20"/>
              </w:rPr>
            </w:pPr>
          </w:p>
        </w:tc>
        <w:tc>
          <w:tcPr>
            <w:tcW w:w="992" w:type="dxa"/>
            <w:gridSpan w:val="2"/>
            <w:tcBorders>
              <w:bottom w:val="single" w:sz="12" w:space="0" w:color="auto"/>
            </w:tcBorders>
            <w:shd w:val="clear" w:color="auto" w:fill="D9D9D9"/>
          </w:tcPr>
          <w:p w:rsidR="00554C3E" w:rsidRPr="007C4178" w:rsidRDefault="00554C3E">
            <w:pPr>
              <w:rPr>
                <w:rFonts w:cs="Calibri"/>
                <w:b/>
                <w:bCs/>
              </w:rPr>
            </w:pPr>
          </w:p>
        </w:tc>
        <w:tc>
          <w:tcPr>
            <w:tcW w:w="993" w:type="dxa"/>
            <w:tcBorders>
              <w:bottom w:val="single" w:sz="12" w:space="0" w:color="auto"/>
            </w:tcBorders>
            <w:shd w:val="clear" w:color="auto" w:fill="D9D9D9"/>
          </w:tcPr>
          <w:p w:rsidR="00554C3E" w:rsidRPr="007C4178" w:rsidRDefault="00554C3E">
            <w:pPr>
              <w:rPr>
                <w:rFonts w:cs="Calibri"/>
                <w:b/>
                <w:bCs/>
              </w:rPr>
            </w:pPr>
          </w:p>
        </w:tc>
        <w:tc>
          <w:tcPr>
            <w:tcW w:w="992" w:type="dxa"/>
            <w:gridSpan w:val="3"/>
            <w:tcBorders>
              <w:bottom w:val="single" w:sz="12" w:space="0" w:color="auto"/>
            </w:tcBorders>
            <w:shd w:val="clear" w:color="auto" w:fill="D9D9D9"/>
          </w:tcPr>
          <w:p w:rsidR="00554C3E" w:rsidRPr="007C4178" w:rsidRDefault="00554C3E">
            <w:pPr>
              <w:rPr>
                <w:rFonts w:cs="Calibri"/>
                <w:b/>
                <w:bCs/>
              </w:rPr>
            </w:pPr>
          </w:p>
        </w:tc>
        <w:tc>
          <w:tcPr>
            <w:tcW w:w="960" w:type="dxa"/>
            <w:tcBorders>
              <w:bottom w:val="single" w:sz="12" w:space="0" w:color="auto"/>
              <w:right w:val="single" w:sz="4" w:space="0" w:color="auto"/>
            </w:tcBorders>
            <w:shd w:val="clear" w:color="auto" w:fill="D9D9D9"/>
          </w:tcPr>
          <w:p w:rsidR="00554C3E" w:rsidRPr="007C4178" w:rsidRDefault="00554C3E">
            <w:pPr>
              <w:rPr>
                <w:rFonts w:cs="Calibri"/>
                <w:b/>
                <w:bCs/>
              </w:rPr>
            </w:pPr>
          </w:p>
        </w:tc>
        <w:tc>
          <w:tcPr>
            <w:tcW w:w="1166" w:type="dxa"/>
            <w:tcBorders>
              <w:left w:val="single" w:sz="4" w:space="0" w:color="auto"/>
              <w:bottom w:val="single" w:sz="12" w:space="0" w:color="auto"/>
            </w:tcBorders>
            <w:shd w:val="clear" w:color="auto" w:fill="D9D9D9"/>
          </w:tcPr>
          <w:p w:rsidR="00554C3E" w:rsidRPr="007C4178" w:rsidRDefault="00554C3E">
            <w:pPr>
              <w:rPr>
                <w:rFonts w:cs="Calibri"/>
                <w:b/>
                <w:bCs/>
              </w:rPr>
            </w:pPr>
          </w:p>
        </w:tc>
      </w:tr>
      <w:tr w:rsidR="00554C3E" w:rsidRPr="007C4178" w:rsidTr="00C37B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07"/>
        </w:trPr>
        <w:tc>
          <w:tcPr>
            <w:tcW w:w="3120" w:type="dxa"/>
            <w:tcBorders>
              <w:top w:val="single" w:sz="12" w:space="0" w:color="auto"/>
            </w:tcBorders>
          </w:tcPr>
          <w:p w:rsidR="00C37BED" w:rsidRPr="00C37BED" w:rsidRDefault="00554C3E" w:rsidP="00DB6F4C">
            <w:pPr>
              <w:rPr>
                <w:rFonts w:cs="Calibri"/>
                <w:sz w:val="20"/>
              </w:rPr>
            </w:pPr>
            <w:r w:rsidRPr="00C37BED">
              <w:rPr>
                <w:rFonts w:cs="Calibri"/>
                <w:sz w:val="20"/>
              </w:rPr>
              <w:t xml:space="preserve">COMMENTS </w:t>
            </w:r>
            <w:r w:rsidR="00C37BED">
              <w:rPr>
                <w:rFonts w:cs="Calibri"/>
                <w:sz w:val="20"/>
              </w:rPr>
              <w:t>/INITIAL</w:t>
            </w:r>
          </w:p>
        </w:tc>
        <w:tc>
          <w:tcPr>
            <w:tcW w:w="1134" w:type="dxa"/>
            <w:gridSpan w:val="2"/>
            <w:tcBorders>
              <w:top w:val="single" w:sz="12" w:space="0" w:color="auto"/>
            </w:tcBorders>
          </w:tcPr>
          <w:p w:rsidR="00554C3E" w:rsidRPr="00C37BED" w:rsidRDefault="00554C3E">
            <w:pPr>
              <w:rPr>
                <w:rFonts w:cs="Calibri"/>
                <w:b/>
                <w:bCs/>
                <w:sz w:val="20"/>
              </w:rPr>
            </w:pPr>
          </w:p>
        </w:tc>
        <w:tc>
          <w:tcPr>
            <w:tcW w:w="992" w:type="dxa"/>
            <w:tcBorders>
              <w:top w:val="single" w:sz="12" w:space="0" w:color="auto"/>
            </w:tcBorders>
          </w:tcPr>
          <w:p w:rsidR="00554C3E" w:rsidRPr="00C37BED" w:rsidRDefault="00554C3E">
            <w:pPr>
              <w:rPr>
                <w:rFonts w:cs="Calibri"/>
                <w:b/>
                <w:bCs/>
                <w:sz w:val="20"/>
              </w:rPr>
            </w:pPr>
          </w:p>
        </w:tc>
        <w:tc>
          <w:tcPr>
            <w:tcW w:w="992" w:type="dxa"/>
            <w:tcBorders>
              <w:top w:val="single" w:sz="12" w:space="0" w:color="auto"/>
            </w:tcBorders>
          </w:tcPr>
          <w:p w:rsidR="00554C3E" w:rsidRPr="00C37BED" w:rsidRDefault="00554C3E">
            <w:pPr>
              <w:rPr>
                <w:rFonts w:cs="Calibri"/>
                <w:b/>
                <w:bCs/>
                <w:sz w:val="20"/>
              </w:rPr>
            </w:pPr>
          </w:p>
        </w:tc>
        <w:tc>
          <w:tcPr>
            <w:tcW w:w="992" w:type="dxa"/>
            <w:gridSpan w:val="2"/>
            <w:tcBorders>
              <w:top w:val="single" w:sz="12" w:space="0" w:color="auto"/>
            </w:tcBorders>
          </w:tcPr>
          <w:p w:rsidR="00554C3E" w:rsidRPr="007C4178" w:rsidRDefault="00554C3E">
            <w:pPr>
              <w:rPr>
                <w:rFonts w:cs="Calibri"/>
                <w:b/>
                <w:bCs/>
              </w:rPr>
            </w:pPr>
          </w:p>
        </w:tc>
        <w:tc>
          <w:tcPr>
            <w:tcW w:w="993" w:type="dxa"/>
            <w:tcBorders>
              <w:top w:val="single" w:sz="12" w:space="0" w:color="auto"/>
            </w:tcBorders>
          </w:tcPr>
          <w:p w:rsidR="00554C3E" w:rsidRPr="007C4178" w:rsidRDefault="00554C3E">
            <w:pPr>
              <w:rPr>
                <w:rFonts w:cs="Calibri"/>
                <w:b/>
                <w:bCs/>
              </w:rPr>
            </w:pPr>
          </w:p>
        </w:tc>
        <w:tc>
          <w:tcPr>
            <w:tcW w:w="992" w:type="dxa"/>
            <w:gridSpan w:val="3"/>
            <w:tcBorders>
              <w:top w:val="single" w:sz="12" w:space="0" w:color="auto"/>
            </w:tcBorders>
          </w:tcPr>
          <w:p w:rsidR="00554C3E" w:rsidRPr="007C4178" w:rsidRDefault="00554C3E">
            <w:pPr>
              <w:rPr>
                <w:rFonts w:cs="Calibri"/>
                <w:b/>
                <w:bCs/>
              </w:rPr>
            </w:pPr>
          </w:p>
        </w:tc>
        <w:tc>
          <w:tcPr>
            <w:tcW w:w="960" w:type="dxa"/>
            <w:tcBorders>
              <w:top w:val="single" w:sz="12" w:space="0" w:color="auto"/>
              <w:right w:val="single" w:sz="4" w:space="0" w:color="auto"/>
            </w:tcBorders>
          </w:tcPr>
          <w:p w:rsidR="00554C3E" w:rsidRPr="007C4178" w:rsidRDefault="00554C3E">
            <w:pPr>
              <w:rPr>
                <w:rFonts w:cs="Calibri"/>
                <w:b/>
                <w:bCs/>
              </w:rPr>
            </w:pPr>
          </w:p>
        </w:tc>
        <w:tc>
          <w:tcPr>
            <w:tcW w:w="1166" w:type="dxa"/>
            <w:tcBorders>
              <w:top w:val="single" w:sz="12" w:space="0" w:color="auto"/>
              <w:left w:val="single" w:sz="4" w:space="0" w:color="auto"/>
            </w:tcBorders>
          </w:tcPr>
          <w:p w:rsidR="00554C3E" w:rsidRPr="007C4178" w:rsidRDefault="00554C3E">
            <w:pPr>
              <w:rPr>
                <w:rFonts w:cs="Calibri"/>
                <w:b/>
                <w:bCs/>
              </w:rPr>
            </w:pPr>
          </w:p>
        </w:tc>
      </w:tr>
    </w:tbl>
    <w:p w:rsidR="00311431" w:rsidRPr="00BA7E20" w:rsidRDefault="00311431" w:rsidP="00311431">
      <w:pPr>
        <w:pStyle w:val="Heading5"/>
        <w:rPr>
          <w:rFonts w:cs="Calibri"/>
          <w:sz w:val="22"/>
          <w:szCs w:val="20"/>
        </w:rPr>
      </w:pPr>
      <w:r w:rsidRPr="00BA7E20">
        <w:rPr>
          <w:rFonts w:cs="Calibri"/>
          <w:sz w:val="22"/>
          <w:szCs w:val="20"/>
        </w:rPr>
        <w:t>CLINICAL SIGNS SEVERITY SCORE</w:t>
      </w:r>
      <w:r w:rsidR="00DD58C6" w:rsidRPr="00BA7E20">
        <w:rPr>
          <w:rFonts w:cs="Calibri"/>
          <w:sz w:val="22"/>
          <w:szCs w:val="20"/>
        </w:rPr>
        <w:t xml:space="preserve"> – Category I (1-3)</w:t>
      </w:r>
    </w:p>
    <w:tbl>
      <w:tblPr>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276"/>
        <w:gridCol w:w="1701"/>
        <w:gridCol w:w="2551"/>
        <w:gridCol w:w="3402"/>
      </w:tblGrid>
      <w:tr w:rsidR="00311431" w:rsidRPr="007C4178" w:rsidTr="003426CB">
        <w:tc>
          <w:tcPr>
            <w:tcW w:w="2127" w:type="dxa"/>
            <w:shd w:val="clear" w:color="auto" w:fill="FBE4D5"/>
          </w:tcPr>
          <w:p w:rsidR="00311431" w:rsidRPr="007C4178" w:rsidRDefault="00311431" w:rsidP="00BA7E20">
            <w:pPr>
              <w:rPr>
                <w:rFonts w:cs="Calibri"/>
                <w:b/>
                <w:bCs/>
              </w:rPr>
            </w:pPr>
            <w:r w:rsidRPr="00BA7E20">
              <w:rPr>
                <w:rFonts w:cs="Calibri"/>
                <w:b/>
                <w:bCs/>
                <w:sz w:val="32"/>
              </w:rPr>
              <w:t>SIGNS</w:t>
            </w:r>
          </w:p>
        </w:tc>
        <w:tc>
          <w:tcPr>
            <w:tcW w:w="1276" w:type="dxa"/>
            <w:shd w:val="clear" w:color="auto" w:fill="FBE4D5"/>
          </w:tcPr>
          <w:p w:rsidR="00311431" w:rsidRPr="00BA7E20" w:rsidRDefault="00863FE2" w:rsidP="00A361EE">
            <w:pPr>
              <w:jc w:val="center"/>
              <w:rPr>
                <w:rFonts w:cs="Calibri"/>
                <w:b/>
                <w:bCs/>
                <w:sz w:val="32"/>
              </w:rPr>
            </w:pPr>
            <w:r w:rsidRPr="00BA7E20">
              <w:rPr>
                <w:rFonts w:cs="Calibri"/>
                <w:b/>
                <w:bCs/>
                <w:sz w:val="32"/>
              </w:rPr>
              <w:t>Scor</w:t>
            </w:r>
            <w:r w:rsidR="00BA7E20" w:rsidRPr="00BA7E20">
              <w:rPr>
                <w:rFonts w:cs="Calibri"/>
                <w:b/>
                <w:bCs/>
                <w:sz w:val="32"/>
              </w:rPr>
              <w:t>e</w:t>
            </w:r>
            <w:r w:rsidRPr="00BA7E20">
              <w:rPr>
                <w:rFonts w:cs="Calibri"/>
                <w:b/>
                <w:bCs/>
                <w:sz w:val="32"/>
              </w:rPr>
              <w:t xml:space="preserve"> </w:t>
            </w:r>
            <w:r w:rsidR="00311431" w:rsidRPr="00BA7E20">
              <w:rPr>
                <w:rFonts w:cs="Calibri"/>
                <w:b/>
                <w:bCs/>
                <w:sz w:val="32"/>
              </w:rPr>
              <w:t>0</w:t>
            </w:r>
          </w:p>
        </w:tc>
        <w:tc>
          <w:tcPr>
            <w:tcW w:w="1701" w:type="dxa"/>
            <w:shd w:val="clear" w:color="auto" w:fill="FBE4D5"/>
          </w:tcPr>
          <w:p w:rsidR="00311431" w:rsidRPr="00BA7E20" w:rsidRDefault="00863FE2" w:rsidP="00A361EE">
            <w:pPr>
              <w:jc w:val="center"/>
              <w:rPr>
                <w:rFonts w:cs="Calibri"/>
                <w:b/>
                <w:bCs/>
                <w:sz w:val="32"/>
              </w:rPr>
            </w:pPr>
            <w:r w:rsidRPr="00BA7E20">
              <w:rPr>
                <w:rFonts w:cs="Calibri"/>
                <w:b/>
                <w:bCs/>
                <w:sz w:val="32"/>
              </w:rPr>
              <w:t xml:space="preserve">Score </w:t>
            </w:r>
            <w:r w:rsidR="00311431" w:rsidRPr="00BA7E20">
              <w:rPr>
                <w:rFonts w:cs="Calibri"/>
                <w:b/>
                <w:bCs/>
                <w:sz w:val="32"/>
              </w:rPr>
              <w:t>1</w:t>
            </w:r>
          </w:p>
        </w:tc>
        <w:tc>
          <w:tcPr>
            <w:tcW w:w="2551" w:type="dxa"/>
            <w:shd w:val="clear" w:color="auto" w:fill="FBE4D5"/>
          </w:tcPr>
          <w:p w:rsidR="00311431" w:rsidRPr="00BA7E20" w:rsidRDefault="00863FE2" w:rsidP="00A361EE">
            <w:pPr>
              <w:jc w:val="center"/>
              <w:rPr>
                <w:rFonts w:cs="Calibri"/>
                <w:b/>
                <w:bCs/>
                <w:sz w:val="32"/>
              </w:rPr>
            </w:pPr>
            <w:r w:rsidRPr="00BA7E20">
              <w:rPr>
                <w:rFonts w:cs="Calibri"/>
                <w:b/>
                <w:bCs/>
                <w:sz w:val="32"/>
              </w:rPr>
              <w:t xml:space="preserve">Score </w:t>
            </w:r>
            <w:r w:rsidR="00311431" w:rsidRPr="00BA7E20">
              <w:rPr>
                <w:rFonts w:cs="Calibri"/>
                <w:b/>
                <w:bCs/>
                <w:sz w:val="32"/>
              </w:rPr>
              <w:t>2</w:t>
            </w:r>
          </w:p>
        </w:tc>
        <w:tc>
          <w:tcPr>
            <w:tcW w:w="3402" w:type="dxa"/>
            <w:shd w:val="clear" w:color="auto" w:fill="FBE4D5"/>
          </w:tcPr>
          <w:p w:rsidR="00311431" w:rsidRPr="00BA7E20" w:rsidRDefault="00863FE2" w:rsidP="00A361EE">
            <w:pPr>
              <w:jc w:val="center"/>
              <w:rPr>
                <w:rFonts w:cs="Calibri"/>
                <w:b/>
                <w:bCs/>
                <w:sz w:val="32"/>
              </w:rPr>
            </w:pPr>
            <w:r w:rsidRPr="00BA7E20">
              <w:rPr>
                <w:rFonts w:cs="Calibri"/>
                <w:b/>
                <w:bCs/>
                <w:sz w:val="32"/>
              </w:rPr>
              <w:t xml:space="preserve">Score </w:t>
            </w:r>
            <w:r w:rsidR="00311431" w:rsidRPr="00BA7E20">
              <w:rPr>
                <w:rFonts w:cs="Calibri"/>
                <w:b/>
                <w:bCs/>
                <w:sz w:val="32"/>
              </w:rPr>
              <w:t>3</w:t>
            </w:r>
          </w:p>
        </w:tc>
      </w:tr>
      <w:tr w:rsidR="00311431" w:rsidRPr="007C4178" w:rsidTr="0039503F">
        <w:trPr>
          <w:trHeight w:val="353"/>
        </w:trPr>
        <w:tc>
          <w:tcPr>
            <w:tcW w:w="2127" w:type="dxa"/>
          </w:tcPr>
          <w:p w:rsidR="006555DB" w:rsidRPr="0039503F" w:rsidRDefault="00311431" w:rsidP="0039503F">
            <w:pPr>
              <w:rPr>
                <w:rFonts w:cs="Calibri"/>
                <w:b/>
                <w:bCs/>
                <w:sz w:val="18"/>
                <w:szCs w:val="18"/>
              </w:rPr>
            </w:pPr>
            <w:r w:rsidRPr="0039503F">
              <w:rPr>
                <w:rFonts w:cs="Calibri"/>
                <w:b/>
                <w:bCs/>
                <w:sz w:val="18"/>
                <w:szCs w:val="18"/>
              </w:rPr>
              <w:t>Activity</w:t>
            </w:r>
          </w:p>
        </w:tc>
        <w:tc>
          <w:tcPr>
            <w:tcW w:w="1276" w:type="dxa"/>
          </w:tcPr>
          <w:p w:rsidR="00311431" w:rsidRPr="0039503F" w:rsidRDefault="00311431" w:rsidP="00A361EE">
            <w:pPr>
              <w:rPr>
                <w:rFonts w:cs="Calibri"/>
                <w:sz w:val="18"/>
                <w:szCs w:val="18"/>
              </w:rPr>
            </w:pPr>
            <w:r w:rsidRPr="0039503F">
              <w:rPr>
                <w:rFonts w:cs="Calibri"/>
                <w:sz w:val="18"/>
                <w:szCs w:val="18"/>
              </w:rPr>
              <w:t>normal</w:t>
            </w:r>
          </w:p>
        </w:tc>
        <w:tc>
          <w:tcPr>
            <w:tcW w:w="1701" w:type="dxa"/>
          </w:tcPr>
          <w:p w:rsidR="00311431" w:rsidRPr="0039503F" w:rsidRDefault="00311431" w:rsidP="00A361EE">
            <w:pPr>
              <w:rPr>
                <w:rFonts w:cs="Calibri"/>
                <w:sz w:val="18"/>
                <w:szCs w:val="18"/>
              </w:rPr>
            </w:pPr>
            <w:r w:rsidRPr="0039503F">
              <w:rPr>
                <w:rFonts w:cs="Calibri"/>
                <w:sz w:val="18"/>
                <w:szCs w:val="18"/>
              </w:rPr>
              <w:t>isolated, abnormal posture</w:t>
            </w:r>
          </w:p>
        </w:tc>
        <w:tc>
          <w:tcPr>
            <w:tcW w:w="2551" w:type="dxa"/>
          </w:tcPr>
          <w:p w:rsidR="00311431" w:rsidRPr="0039503F" w:rsidRDefault="00311431" w:rsidP="0039503F">
            <w:pPr>
              <w:rPr>
                <w:rFonts w:cs="Calibri"/>
                <w:sz w:val="18"/>
                <w:szCs w:val="18"/>
              </w:rPr>
            </w:pPr>
            <w:r w:rsidRPr="0039503F">
              <w:rPr>
                <w:rFonts w:cs="Calibri"/>
                <w:sz w:val="18"/>
                <w:szCs w:val="18"/>
              </w:rPr>
              <w:t>huddled/ina</w:t>
            </w:r>
            <w:r w:rsidR="0039503F">
              <w:rPr>
                <w:rFonts w:cs="Calibri"/>
                <w:sz w:val="18"/>
                <w:szCs w:val="18"/>
              </w:rPr>
              <w:t>c</w:t>
            </w:r>
            <w:r w:rsidRPr="0039503F">
              <w:rPr>
                <w:rFonts w:cs="Calibri"/>
                <w:sz w:val="18"/>
                <w:szCs w:val="18"/>
              </w:rPr>
              <w:t>tive</w:t>
            </w:r>
            <w:r w:rsidR="00A22DB6" w:rsidRPr="0039503F">
              <w:rPr>
                <w:rFonts w:cs="Calibri"/>
                <w:sz w:val="18"/>
                <w:szCs w:val="18"/>
              </w:rPr>
              <w:t xml:space="preserve">, </w:t>
            </w:r>
            <w:proofErr w:type="gramStart"/>
            <w:r w:rsidR="0082147F" w:rsidRPr="0039503F">
              <w:rPr>
                <w:rFonts w:cs="Calibri"/>
                <w:sz w:val="18"/>
                <w:szCs w:val="18"/>
              </w:rPr>
              <w:t>isolated</w:t>
            </w:r>
            <w:r w:rsidR="0039503F">
              <w:rPr>
                <w:rFonts w:cs="Calibri"/>
                <w:sz w:val="18"/>
                <w:szCs w:val="18"/>
              </w:rPr>
              <w:t xml:space="preserve">  </w:t>
            </w:r>
            <w:r w:rsidRPr="0039503F">
              <w:rPr>
                <w:rFonts w:cs="Calibri"/>
                <w:sz w:val="18"/>
                <w:szCs w:val="18"/>
              </w:rPr>
              <w:t>OR</w:t>
            </w:r>
            <w:proofErr w:type="gramEnd"/>
            <w:r w:rsidRPr="0039503F">
              <w:rPr>
                <w:rFonts w:cs="Calibri"/>
                <w:sz w:val="18"/>
                <w:szCs w:val="18"/>
              </w:rPr>
              <w:t xml:space="preserve"> overactive</w:t>
            </w:r>
          </w:p>
        </w:tc>
        <w:tc>
          <w:tcPr>
            <w:tcW w:w="3402" w:type="dxa"/>
          </w:tcPr>
          <w:p w:rsidR="00311431" w:rsidRPr="0039503F" w:rsidRDefault="0039503F" w:rsidP="0039503F">
            <w:pPr>
              <w:rPr>
                <w:rFonts w:cs="Calibri"/>
                <w:b/>
                <w:sz w:val="18"/>
                <w:szCs w:val="18"/>
              </w:rPr>
            </w:pPr>
            <w:proofErr w:type="gramStart"/>
            <w:r w:rsidRPr="0039503F">
              <w:rPr>
                <w:rFonts w:cs="Calibri"/>
                <w:b/>
                <w:sz w:val="18"/>
                <w:szCs w:val="18"/>
              </w:rPr>
              <w:t>M</w:t>
            </w:r>
            <w:r w:rsidR="00311431" w:rsidRPr="0039503F">
              <w:rPr>
                <w:rFonts w:cs="Calibri"/>
                <w:b/>
                <w:sz w:val="18"/>
                <w:szCs w:val="18"/>
              </w:rPr>
              <w:t>oribund</w:t>
            </w:r>
            <w:r>
              <w:rPr>
                <w:rFonts w:cs="Calibri"/>
                <w:b/>
                <w:sz w:val="18"/>
                <w:szCs w:val="18"/>
              </w:rPr>
              <w:t xml:space="preserve">  </w:t>
            </w:r>
            <w:r w:rsidR="00311431" w:rsidRPr="0039503F">
              <w:rPr>
                <w:rFonts w:cs="Calibri"/>
                <w:b/>
                <w:sz w:val="18"/>
                <w:szCs w:val="18"/>
              </w:rPr>
              <w:t>OR</w:t>
            </w:r>
            <w:proofErr w:type="gramEnd"/>
            <w:r w:rsidR="00311431" w:rsidRPr="0039503F">
              <w:rPr>
                <w:rFonts w:cs="Calibri"/>
                <w:b/>
                <w:sz w:val="18"/>
                <w:szCs w:val="18"/>
              </w:rPr>
              <w:t xml:space="preserve"> fitting</w:t>
            </w:r>
          </w:p>
        </w:tc>
      </w:tr>
      <w:tr w:rsidR="00DD58C6" w:rsidRPr="007C4178" w:rsidTr="00C37BED">
        <w:tc>
          <w:tcPr>
            <w:tcW w:w="2127" w:type="dxa"/>
          </w:tcPr>
          <w:p w:rsidR="00DD58C6" w:rsidRPr="0039503F" w:rsidRDefault="00DD58C6" w:rsidP="00712CFC">
            <w:pPr>
              <w:rPr>
                <w:rFonts w:cs="Calibri"/>
                <w:b/>
                <w:bCs/>
                <w:sz w:val="18"/>
                <w:szCs w:val="18"/>
              </w:rPr>
            </w:pPr>
            <w:r w:rsidRPr="0039503F">
              <w:rPr>
                <w:rFonts w:cs="Calibri"/>
                <w:b/>
                <w:bCs/>
                <w:sz w:val="18"/>
                <w:szCs w:val="18"/>
              </w:rPr>
              <w:t>Alertness/Sleeping</w:t>
            </w:r>
          </w:p>
        </w:tc>
        <w:tc>
          <w:tcPr>
            <w:tcW w:w="1276" w:type="dxa"/>
          </w:tcPr>
          <w:p w:rsidR="00DD58C6" w:rsidRPr="0039503F" w:rsidRDefault="00DD58C6" w:rsidP="00712CFC">
            <w:pPr>
              <w:rPr>
                <w:rFonts w:cs="Calibri"/>
                <w:sz w:val="18"/>
                <w:szCs w:val="18"/>
              </w:rPr>
            </w:pPr>
            <w:r w:rsidRPr="0039503F">
              <w:rPr>
                <w:rFonts w:cs="Calibri"/>
                <w:sz w:val="18"/>
                <w:szCs w:val="18"/>
              </w:rPr>
              <w:t>normal</w:t>
            </w:r>
          </w:p>
        </w:tc>
        <w:tc>
          <w:tcPr>
            <w:tcW w:w="1701" w:type="dxa"/>
          </w:tcPr>
          <w:p w:rsidR="00DD58C6" w:rsidRPr="0039503F" w:rsidRDefault="00DD58C6" w:rsidP="00712CFC">
            <w:pPr>
              <w:rPr>
                <w:rFonts w:cs="Calibri"/>
                <w:sz w:val="18"/>
                <w:szCs w:val="18"/>
              </w:rPr>
            </w:pPr>
            <w:r w:rsidRPr="0039503F">
              <w:rPr>
                <w:rFonts w:cs="Calibri"/>
                <w:sz w:val="18"/>
                <w:szCs w:val="18"/>
              </w:rPr>
              <w:t>dull or depressed</w:t>
            </w:r>
          </w:p>
        </w:tc>
        <w:tc>
          <w:tcPr>
            <w:tcW w:w="2551" w:type="dxa"/>
          </w:tcPr>
          <w:p w:rsidR="00DD58C6" w:rsidRPr="0039503F" w:rsidRDefault="00DD58C6" w:rsidP="00712CFC">
            <w:pPr>
              <w:rPr>
                <w:rFonts w:cs="Calibri"/>
                <w:sz w:val="18"/>
                <w:szCs w:val="18"/>
              </w:rPr>
            </w:pPr>
            <w:r w:rsidRPr="0039503F">
              <w:rPr>
                <w:rFonts w:cs="Calibri"/>
                <w:sz w:val="18"/>
                <w:szCs w:val="18"/>
              </w:rPr>
              <w:t>little response to handling</w:t>
            </w:r>
          </w:p>
        </w:tc>
        <w:tc>
          <w:tcPr>
            <w:tcW w:w="3402" w:type="dxa"/>
          </w:tcPr>
          <w:p w:rsidR="00DD58C6" w:rsidRPr="0039503F" w:rsidRDefault="00BA7E20" w:rsidP="00712CFC">
            <w:pPr>
              <w:rPr>
                <w:rFonts w:cs="Calibri"/>
                <w:b/>
                <w:sz w:val="18"/>
                <w:szCs w:val="18"/>
              </w:rPr>
            </w:pPr>
            <w:r>
              <w:rPr>
                <w:rFonts w:cs="Calibri"/>
                <w:b/>
                <w:sz w:val="18"/>
                <w:szCs w:val="18"/>
              </w:rPr>
              <w:t>U</w:t>
            </w:r>
            <w:r w:rsidR="00DD58C6" w:rsidRPr="0039503F">
              <w:rPr>
                <w:rFonts w:cs="Calibri"/>
                <w:b/>
                <w:sz w:val="18"/>
                <w:szCs w:val="18"/>
              </w:rPr>
              <w:t>nconscious</w:t>
            </w:r>
          </w:p>
        </w:tc>
      </w:tr>
      <w:tr w:rsidR="00043037" w:rsidRPr="007C4178" w:rsidTr="00C37BED">
        <w:tc>
          <w:tcPr>
            <w:tcW w:w="2127" w:type="dxa"/>
          </w:tcPr>
          <w:p w:rsidR="00DD58C6" w:rsidRPr="0039503F" w:rsidRDefault="00DD58C6" w:rsidP="00712CFC">
            <w:pPr>
              <w:rPr>
                <w:rFonts w:cs="Calibri"/>
                <w:b/>
                <w:bCs/>
                <w:sz w:val="18"/>
                <w:szCs w:val="18"/>
              </w:rPr>
            </w:pPr>
            <w:r w:rsidRPr="0039503F">
              <w:rPr>
                <w:rFonts w:cs="Calibri"/>
                <w:b/>
                <w:bCs/>
                <w:sz w:val="18"/>
                <w:szCs w:val="18"/>
              </w:rPr>
              <w:t>Coat</w:t>
            </w:r>
          </w:p>
        </w:tc>
        <w:tc>
          <w:tcPr>
            <w:tcW w:w="1276" w:type="dxa"/>
          </w:tcPr>
          <w:p w:rsidR="00DD58C6" w:rsidRPr="0039503F" w:rsidRDefault="00DD58C6" w:rsidP="00712CFC">
            <w:pPr>
              <w:rPr>
                <w:rFonts w:cs="Calibri"/>
                <w:sz w:val="18"/>
                <w:szCs w:val="18"/>
              </w:rPr>
            </w:pPr>
            <w:r w:rsidRPr="0039503F">
              <w:rPr>
                <w:rFonts w:cs="Calibri"/>
                <w:sz w:val="18"/>
                <w:szCs w:val="18"/>
              </w:rPr>
              <w:t>normal</w:t>
            </w:r>
          </w:p>
        </w:tc>
        <w:tc>
          <w:tcPr>
            <w:tcW w:w="1701" w:type="dxa"/>
          </w:tcPr>
          <w:p w:rsidR="00DD58C6" w:rsidRPr="0039503F" w:rsidRDefault="00DD58C6" w:rsidP="00712CFC">
            <w:pPr>
              <w:rPr>
                <w:rFonts w:cs="Calibri"/>
                <w:sz w:val="18"/>
                <w:szCs w:val="18"/>
              </w:rPr>
            </w:pPr>
            <w:r w:rsidRPr="0039503F">
              <w:rPr>
                <w:rFonts w:cs="Calibri"/>
                <w:sz w:val="18"/>
                <w:szCs w:val="18"/>
              </w:rPr>
              <w:t>coat rough</w:t>
            </w:r>
          </w:p>
        </w:tc>
        <w:tc>
          <w:tcPr>
            <w:tcW w:w="2551" w:type="dxa"/>
          </w:tcPr>
          <w:p w:rsidR="00DD58C6" w:rsidRPr="0039503F" w:rsidRDefault="00BA7E20" w:rsidP="00712CFC">
            <w:pPr>
              <w:rPr>
                <w:rFonts w:cs="Calibri"/>
                <w:sz w:val="18"/>
                <w:szCs w:val="18"/>
              </w:rPr>
            </w:pPr>
            <w:r>
              <w:rPr>
                <w:rFonts w:cs="Calibri"/>
                <w:sz w:val="18"/>
                <w:szCs w:val="18"/>
              </w:rPr>
              <w:t>u</w:t>
            </w:r>
            <w:r w:rsidR="00DD58C6" w:rsidRPr="0039503F">
              <w:rPr>
                <w:rFonts w:cs="Calibri"/>
                <w:sz w:val="18"/>
                <w:szCs w:val="18"/>
              </w:rPr>
              <w:t xml:space="preserve">nkempt; </w:t>
            </w:r>
            <w:r w:rsidR="00A22DB6" w:rsidRPr="0039503F">
              <w:rPr>
                <w:rFonts w:cs="Calibri"/>
                <w:sz w:val="18"/>
                <w:szCs w:val="18"/>
              </w:rPr>
              <w:t xml:space="preserve">superficial </w:t>
            </w:r>
            <w:r w:rsidR="00DD58C6" w:rsidRPr="0039503F">
              <w:rPr>
                <w:rFonts w:cs="Calibri"/>
                <w:sz w:val="18"/>
                <w:szCs w:val="18"/>
              </w:rPr>
              <w:t>wounds, hair thinning</w:t>
            </w:r>
            <w:r w:rsidR="00000F05" w:rsidRPr="0039503F">
              <w:rPr>
                <w:rFonts w:cs="Calibri"/>
                <w:sz w:val="18"/>
                <w:szCs w:val="18"/>
              </w:rPr>
              <w:t xml:space="preserve">, slight </w:t>
            </w:r>
            <w:proofErr w:type="spellStart"/>
            <w:r w:rsidR="00000F05" w:rsidRPr="0039503F">
              <w:rPr>
                <w:rFonts w:cs="Calibri"/>
                <w:sz w:val="18"/>
                <w:szCs w:val="18"/>
              </w:rPr>
              <w:t>pilo</w:t>
            </w:r>
            <w:proofErr w:type="spellEnd"/>
            <w:r w:rsidR="00000F05" w:rsidRPr="0039503F">
              <w:rPr>
                <w:rFonts w:cs="Calibri"/>
                <w:sz w:val="18"/>
                <w:szCs w:val="18"/>
              </w:rPr>
              <w:t>-erection</w:t>
            </w:r>
          </w:p>
        </w:tc>
        <w:tc>
          <w:tcPr>
            <w:tcW w:w="3402" w:type="dxa"/>
          </w:tcPr>
          <w:p w:rsidR="00DD58C6" w:rsidRPr="0039503F" w:rsidRDefault="00BA7E20" w:rsidP="00712CFC">
            <w:pPr>
              <w:rPr>
                <w:rFonts w:cs="Calibri"/>
                <w:b/>
                <w:sz w:val="18"/>
                <w:szCs w:val="18"/>
              </w:rPr>
            </w:pPr>
            <w:r>
              <w:rPr>
                <w:rFonts w:cs="Calibri"/>
                <w:b/>
                <w:sz w:val="18"/>
                <w:szCs w:val="18"/>
              </w:rPr>
              <w:t>B</w:t>
            </w:r>
            <w:r w:rsidR="00DD58C6" w:rsidRPr="0039503F">
              <w:rPr>
                <w:rFonts w:cs="Calibri"/>
                <w:b/>
                <w:sz w:val="18"/>
                <w:szCs w:val="18"/>
              </w:rPr>
              <w:t xml:space="preserve">leeding or infected </w:t>
            </w:r>
            <w:r>
              <w:rPr>
                <w:rFonts w:cs="Calibri"/>
                <w:b/>
                <w:sz w:val="18"/>
                <w:szCs w:val="18"/>
              </w:rPr>
              <w:t xml:space="preserve">deep </w:t>
            </w:r>
            <w:r w:rsidR="00DD58C6" w:rsidRPr="0039503F">
              <w:rPr>
                <w:rFonts w:cs="Calibri"/>
                <w:b/>
                <w:sz w:val="18"/>
                <w:szCs w:val="18"/>
              </w:rPr>
              <w:t xml:space="preserve">wounds, or severe </w:t>
            </w:r>
            <w:r w:rsidR="0082147F" w:rsidRPr="0039503F">
              <w:rPr>
                <w:rFonts w:cs="Calibri"/>
                <w:b/>
                <w:sz w:val="18"/>
                <w:szCs w:val="18"/>
              </w:rPr>
              <w:t>hair loss</w:t>
            </w:r>
            <w:r w:rsidR="00000F05" w:rsidRPr="0039503F">
              <w:rPr>
                <w:rFonts w:cs="Calibri"/>
                <w:b/>
                <w:sz w:val="18"/>
                <w:szCs w:val="18"/>
              </w:rPr>
              <w:t xml:space="preserve">, severe </w:t>
            </w:r>
            <w:proofErr w:type="spellStart"/>
            <w:r w:rsidR="00000F05" w:rsidRPr="0039503F">
              <w:rPr>
                <w:rFonts w:cs="Calibri"/>
                <w:b/>
                <w:sz w:val="18"/>
                <w:szCs w:val="18"/>
              </w:rPr>
              <w:t>pilo</w:t>
            </w:r>
            <w:proofErr w:type="spellEnd"/>
            <w:r w:rsidR="00000F05" w:rsidRPr="0039503F">
              <w:rPr>
                <w:rFonts w:cs="Calibri"/>
                <w:b/>
                <w:sz w:val="18"/>
                <w:szCs w:val="18"/>
              </w:rPr>
              <w:t>- erection</w:t>
            </w:r>
            <w:r w:rsidR="00DD58C6" w:rsidRPr="0039503F">
              <w:rPr>
                <w:rFonts w:cs="Calibri"/>
                <w:b/>
                <w:sz w:val="18"/>
                <w:szCs w:val="18"/>
              </w:rPr>
              <w:t xml:space="preserve"> or </w:t>
            </w:r>
            <w:proofErr w:type="spellStart"/>
            <w:r w:rsidR="00DD58C6" w:rsidRPr="0039503F">
              <w:rPr>
                <w:rFonts w:cs="Calibri"/>
                <w:b/>
                <w:sz w:val="18"/>
                <w:szCs w:val="18"/>
              </w:rPr>
              <w:t>self mutilation</w:t>
            </w:r>
            <w:proofErr w:type="spellEnd"/>
          </w:p>
        </w:tc>
      </w:tr>
      <w:tr w:rsidR="00043037" w:rsidRPr="007C4178" w:rsidTr="00C37BED">
        <w:tc>
          <w:tcPr>
            <w:tcW w:w="2127" w:type="dxa"/>
          </w:tcPr>
          <w:p w:rsidR="00C30145" w:rsidRPr="0039503F" w:rsidRDefault="00C30145" w:rsidP="0039503F">
            <w:pPr>
              <w:rPr>
                <w:rFonts w:cs="Calibri"/>
                <w:b/>
                <w:bCs/>
                <w:sz w:val="18"/>
                <w:szCs w:val="18"/>
              </w:rPr>
            </w:pPr>
            <w:r w:rsidRPr="0039503F">
              <w:rPr>
                <w:rFonts w:cs="Calibri"/>
                <w:b/>
                <w:bCs/>
                <w:sz w:val="18"/>
                <w:szCs w:val="18"/>
              </w:rPr>
              <w:t>Rectum/</w:t>
            </w:r>
            <w:r w:rsidR="00DD58C6" w:rsidRPr="0039503F">
              <w:rPr>
                <w:rFonts w:cs="Calibri"/>
                <w:b/>
                <w:bCs/>
                <w:sz w:val="18"/>
                <w:szCs w:val="18"/>
              </w:rPr>
              <w:t>Faeces</w:t>
            </w:r>
            <w:r w:rsidRPr="0039503F">
              <w:rPr>
                <w:rFonts w:cs="Calibri"/>
                <w:b/>
                <w:bCs/>
                <w:sz w:val="18"/>
                <w:szCs w:val="18"/>
              </w:rPr>
              <w:t xml:space="preserve"> </w:t>
            </w:r>
          </w:p>
        </w:tc>
        <w:tc>
          <w:tcPr>
            <w:tcW w:w="1276" w:type="dxa"/>
          </w:tcPr>
          <w:p w:rsidR="00DD58C6" w:rsidRPr="0039503F" w:rsidRDefault="00DD58C6" w:rsidP="00712CFC">
            <w:pPr>
              <w:rPr>
                <w:rFonts w:cs="Calibri"/>
                <w:sz w:val="18"/>
                <w:szCs w:val="18"/>
              </w:rPr>
            </w:pPr>
            <w:r w:rsidRPr="0039503F">
              <w:rPr>
                <w:rFonts w:cs="Calibri"/>
                <w:sz w:val="18"/>
                <w:szCs w:val="18"/>
              </w:rPr>
              <w:t>normal</w:t>
            </w:r>
          </w:p>
        </w:tc>
        <w:tc>
          <w:tcPr>
            <w:tcW w:w="1701" w:type="dxa"/>
          </w:tcPr>
          <w:p w:rsidR="00DD58C6" w:rsidRPr="0039503F" w:rsidRDefault="0043136E" w:rsidP="00712CFC">
            <w:pPr>
              <w:rPr>
                <w:rFonts w:cs="Calibri"/>
                <w:sz w:val="18"/>
                <w:szCs w:val="18"/>
              </w:rPr>
            </w:pPr>
            <w:r w:rsidRPr="0039503F">
              <w:rPr>
                <w:rFonts w:cs="Calibri"/>
                <w:sz w:val="18"/>
                <w:szCs w:val="18"/>
              </w:rPr>
              <w:t>f</w:t>
            </w:r>
            <w:r w:rsidR="00DD58C6" w:rsidRPr="0039503F">
              <w:rPr>
                <w:rFonts w:cs="Calibri"/>
                <w:sz w:val="18"/>
                <w:szCs w:val="18"/>
              </w:rPr>
              <w:t>aeces moist</w:t>
            </w:r>
            <w:r w:rsidR="00C30145" w:rsidRPr="0039503F">
              <w:rPr>
                <w:rFonts w:cs="Calibri"/>
                <w:sz w:val="18"/>
                <w:szCs w:val="18"/>
              </w:rPr>
              <w:t xml:space="preserve"> or slight rectal prolapse that is transient</w:t>
            </w:r>
          </w:p>
        </w:tc>
        <w:tc>
          <w:tcPr>
            <w:tcW w:w="2551" w:type="dxa"/>
          </w:tcPr>
          <w:p w:rsidR="00DD58C6" w:rsidRPr="0039503F" w:rsidRDefault="00DD58C6" w:rsidP="00C30145">
            <w:pPr>
              <w:rPr>
                <w:rFonts w:cs="Calibri"/>
                <w:sz w:val="18"/>
                <w:szCs w:val="18"/>
              </w:rPr>
            </w:pPr>
            <w:r w:rsidRPr="0039503F">
              <w:rPr>
                <w:rFonts w:cs="Calibri"/>
                <w:sz w:val="18"/>
                <w:szCs w:val="18"/>
              </w:rPr>
              <w:t>loose, soiled perineum</w:t>
            </w:r>
            <w:r w:rsidR="00034E9B" w:rsidRPr="0039503F">
              <w:rPr>
                <w:rFonts w:cs="Calibri"/>
                <w:sz w:val="18"/>
                <w:szCs w:val="18"/>
              </w:rPr>
              <w:t xml:space="preserve"> or</w:t>
            </w:r>
            <w:r w:rsidRPr="0039503F">
              <w:rPr>
                <w:rFonts w:cs="Calibri"/>
                <w:sz w:val="18"/>
                <w:szCs w:val="18"/>
              </w:rPr>
              <w:t xml:space="preserve"> </w:t>
            </w:r>
            <w:r w:rsidR="00034E9B" w:rsidRPr="0039503F">
              <w:rPr>
                <w:rFonts w:cs="Calibri"/>
                <w:sz w:val="18"/>
                <w:szCs w:val="18"/>
              </w:rPr>
              <w:t>blood present.  Black hard faeces</w:t>
            </w:r>
            <w:r w:rsidR="00C30145" w:rsidRPr="0039503F">
              <w:rPr>
                <w:rFonts w:cs="Calibri"/>
                <w:sz w:val="18"/>
                <w:szCs w:val="18"/>
              </w:rPr>
              <w:t xml:space="preserve"> or rectal (&lt; 4mm) prolapse present</w:t>
            </w:r>
          </w:p>
        </w:tc>
        <w:tc>
          <w:tcPr>
            <w:tcW w:w="3402" w:type="dxa"/>
          </w:tcPr>
          <w:p w:rsidR="00DD58C6" w:rsidRPr="0039503F" w:rsidRDefault="00F01804" w:rsidP="00C30145">
            <w:pPr>
              <w:rPr>
                <w:rFonts w:cs="Calibri"/>
                <w:b/>
                <w:sz w:val="18"/>
                <w:szCs w:val="18"/>
              </w:rPr>
            </w:pPr>
            <w:r w:rsidRPr="0039503F">
              <w:rPr>
                <w:rFonts w:cs="Calibri"/>
                <w:b/>
                <w:sz w:val="18"/>
                <w:szCs w:val="18"/>
              </w:rPr>
              <w:t>Pre</w:t>
            </w:r>
            <w:r w:rsidR="00C30145" w:rsidRPr="0039503F">
              <w:rPr>
                <w:rFonts w:cs="Calibri"/>
                <w:b/>
                <w:sz w:val="18"/>
                <w:szCs w:val="18"/>
              </w:rPr>
              <w:t>sence of diarrhoea for 48 hours</w:t>
            </w:r>
            <w:r w:rsidR="00DD58C6" w:rsidRPr="0039503F">
              <w:rPr>
                <w:rFonts w:cs="Calibri"/>
                <w:b/>
                <w:sz w:val="18"/>
                <w:szCs w:val="18"/>
              </w:rPr>
              <w:t xml:space="preserve"> OR no faeces for 48 hrs OR </w:t>
            </w:r>
            <w:r w:rsidRPr="0039503F">
              <w:rPr>
                <w:rFonts w:cs="Calibri"/>
                <w:b/>
                <w:sz w:val="18"/>
                <w:szCs w:val="18"/>
              </w:rPr>
              <w:t>presence of</w:t>
            </w:r>
            <w:r w:rsidR="00DD58C6" w:rsidRPr="0039503F">
              <w:rPr>
                <w:rFonts w:cs="Calibri"/>
                <w:b/>
                <w:sz w:val="18"/>
                <w:szCs w:val="18"/>
              </w:rPr>
              <w:t xml:space="preserve"> blood </w:t>
            </w:r>
            <w:r w:rsidR="00C30145" w:rsidRPr="0039503F">
              <w:rPr>
                <w:rFonts w:cs="Calibri"/>
                <w:b/>
                <w:sz w:val="18"/>
                <w:szCs w:val="18"/>
              </w:rPr>
              <w:t>and rectum is prolapsed with ≥4mm tissue exposed</w:t>
            </w:r>
          </w:p>
        </w:tc>
      </w:tr>
      <w:tr w:rsidR="003C448B" w:rsidRPr="007C4178" w:rsidTr="00C37BED">
        <w:tc>
          <w:tcPr>
            <w:tcW w:w="2127" w:type="dxa"/>
          </w:tcPr>
          <w:p w:rsidR="003C448B" w:rsidRPr="0039503F" w:rsidRDefault="003C448B" w:rsidP="00712CFC">
            <w:pPr>
              <w:rPr>
                <w:rFonts w:cs="Calibri"/>
                <w:b/>
                <w:bCs/>
                <w:sz w:val="18"/>
                <w:szCs w:val="18"/>
              </w:rPr>
            </w:pPr>
            <w:r w:rsidRPr="0039503F">
              <w:rPr>
                <w:rFonts w:cs="Calibri"/>
                <w:b/>
                <w:bCs/>
                <w:sz w:val="18"/>
                <w:szCs w:val="18"/>
              </w:rPr>
              <w:t>Urine</w:t>
            </w:r>
          </w:p>
        </w:tc>
        <w:tc>
          <w:tcPr>
            <w:tcW w:w="1276" w:type="dxa"/>
          </w:tcPr>
          <w:p w:rsidR="003C448B" w:rsidRPr="0039503F" w:rsidRDefault="003C448B" w:rsidP="00712CFC">
            <w:pPr>
              <w:rPr>
                <w:rFonts w:cs="Calibri"/>
                <w:sz w:val="18"/>
                <w:szCs w:val="18"/>
              </w:rPr>
            </w:pPr>
            <w:r w:rsidRPr="0039503F">
              <w:rPr>
                <w:rFonts w:cs="Calibri"/>
                <w:sz w:val="18"/>
                <w:szCs w:val="18"/>
              </w:rPr>
              <w:t>normal</w:t>
            </w:r>
          </w:p>
        </w:tc>
        <w:tc>
          <w:tcPr>
            <w:tcW w:w="1701" w:type="dxa"/>
          </w:tcPr>
          <w:p w:rsidR="003C448B" w:rsidRPr="0039503F" w:rsidRDefault="003C448B" w:rsidP="00712CFC">
            <w:pPr>
              <w:rPr>
                <w:rFonts w:cs="Calibri"/>
                <w:sz w:val="18"/>
                <w:szCs w:val="18"/>
              </w:rPr>
            </w:pPr>
          </w:p>
        </w:tc>
        <w:tc>
          <w:tcPr>
            <w:tcW w:w="2551" w:type="dxa"/>
          </w:tcPr>
          <w:p w:rsidR="003C448B" w:rsidRPr="0039503F" w:rsidRDefault="003C448B" w:rsidP="00861DAD">
            <w:pPr>
              <w:rPr>
                <w:rFonts w:cs="Calibri"/>
                <w:sz w:val="18"/>
                <w:szCs w:val="18"/>
              </w:rPr>
            </w:pPr>
            <w:r w:rsidRPr="0039503F">
              <w:rPr>
                <w:rFonts w:cs="Calibri"/>
                <w:sz w:val="18"/>
                <w:szCs w:val="18"/>
              </w:rPr>
              <w:t>abnormal colour</w:t>
            </w:r>
            <w:r w:rsidR="00861DAD" w:rsidRPr="0039503F">
              <w:rPr>
                <w:rFonts w:cs="Calibri"/>
                <w:sz w:val="18"/>
                <w:szCs w:val="18"/>
              </w:rPr>
              <w:t>**</w:t>
            </w:r>
            <w:r w:rsidRPr="0039503F">
              <w:rPr>
                <w:rFonts w:cs="Calibri"/>
                <w:sz w:val="18"/>
                <w:szCs w:val="18"/>
              </w:rPr>
              <w:t>/volume</w:t>
            </w:r>
          </w:p>
          <w:p w:rsidR="00861DAD" w:rsidRPr="0039503F" w:rsidRDefault="00861DAD" w:rsidP="00011891">
            <w:pPr>
              <w:rPr>
                <w:rFonts w:cs="Calibri"/>
                <w:sz w:val="18"/>
                <w:szCs w:val="18"/>
              </w:rPr>
            </w:pPr>
            <w:r w:rsidRPr="0039503F">
              <w:rPr>
                <w:rFonts w:cs="Calibri"/>
                <w:sz w:val="18"/>
                <w:szCs w:val="18"/>
              </w:rPr>
              <w:t xml:space="preserve">(**requires further investigation by testing with </w:t>
            </w:r>
            <w:proofErr w:type="spellStart"/>
            <w:r w:rsidRPr="0039503F">
              <w:rPr>
                <w:rFonts w:cs="Calibri"/>
                <w:sz w:val="18"/>
                <w:szCs w:val="18"/>
              </w:rPr>
              <w:t>Uristix</w:t>
            </w:r>
            <w:proofErr w:type="spellEnd"/>
            <w:r w:rsidRPr="0039503F">
              <w:rPr>
                <w:rFonts w:cs="Calibri"/>
                <w:sz w:val="18"/>
                <w:szCs w:val="18"/>
              </w:rPr>
              <w:t xml:space="preserve"> or </w:t>
            </w:r>
            <w:proofErr w:type="spellStart"/>
            <w:r w:rsidRPr="0039503F">
              <w:rPr>
                <w:rFonts w:cs="Calibri"/>
                <w:sz w:val="18"/>
                <w:szCs w:val="18"/>
              </w:rPr>
              <w:t>Multistix</w:t>
            </w:r>
            <w:proofErr w:type="spellEnd"/>
            <w:r w:rsidRPr="0039503F">
              <w:rPr>
                <w:rFonts w:cs="Calibri"/>
                <w:sz w:val="18"/>
                <w:szCs w:val="18"/>
              </w:rPr>
              <w:t xml:space="preserve"> to confirm if blood, haemoglobin</w:t>
            </w:r>
            <w:r w:rsidR="00011891" w:rsidRPr="0039503F">
              <w:rPr>
                <w:rFonts w:cs="Calibri"/>
                <w:sz w:val="18"/>
                <w:szCs w:val="18"/>
              </w:rPr>
              <w:t>,</w:t>
            </w:r>
            <w:r w:rsidRPr="0039503F">
              <w:rPr>
                <w:rFonts w:cs="Calibri"/>
                <w:sz w:val="18"/>
                <w:szCs w:val="18"/>
              </w:rPr>
              <w:t xml:space="preserve"> myoglobin </w:t>
            </w:r>
            <w:r w:rsidR="00011891" w:rsidRPr="0039503F">
              <w:rPr>
                <w:rFonts w:cs="Calibri"/>
                <w:sz w:val="18"/>
                <w:szCs w:val="18"/>
              </w:rPr>
              <w:t xml:space="preserve">or protein </w:t>
            </w:r>
            <w:r w:rsidRPr="0039503F">
              <w:rPr>
                <w:rFonts w:cs="Calibri"/>
                <w:sz w:val="18"/>
                <w:szCs w:val="18"/>
              </w:rPr>
              <w:t>is present)</w:t>
            </w:r>
          </w:p>
        </w:tc>
        <w:tc>
          <w:tcPr>
            <w:tcW w:w="3402" w:type="dxa"/>
          </w:tcPr>
          <w:p w:rsidR="003C448B" w:rsidRPr="0039503F" w:rsidRDefault="00861DAD" w:rsidP="00C17237">
            <w:pPr>
              <w:rPr>
                <w:rFonts w:cs="Calibri"/>
                <w:b/>
                <w:sz w:val="18"/>
                <w:szCs w:val="18"/>
              </w:rPr>
            </w:pPr>
            <w:r w:rsidRPr="0039503F">
              <w:rPr>
                <w:rFonts w:cs="Calibri"/>
                <w:b/>
                <w:sz w:val="18"/>
                <w:szCs w:val="18"/>
              </w:rPr>
              <w:t xml:space="preserve">Urine discoloration continuing over a </w:t>
            </w:r>
            <w:proofErr w:type="gramStart"/>
            <w:r w:rsidRPr="0039503F">
              <w:rPr>
                <w:rFonts w:cs="Calibri"/>
                <w:b/>
                <w:sz w:val="18"/>
                <w:szCs w:val="18"/>
              </w:rPr>
              <w:t>12 hour</w:t>
            </w:r>
            <w:proofErr w:type="gramEnd"/>
            <w:r w:rsidRPr="0039503F">
              <w:rPr>
                <w:rFonts w:cs="Calibri"/>
                <w:b/>
                <w:sz w:val="18"/>
                <w:szCs w:val="18"/>
              </w:rPr>
              <w:t xml:space="preserve"> period or anuria/polyuria observed over a 24 hour period</w:t>
            </w:r>
          </w:p>
        </w:tc>
      </w:tr>
      <w:tr w:rsidR="00043037" w:rsidRPr="007C4178" w:rsidTr="00C37BED">
        <w:tc>
          <w:tcPr>
            <w:tcW w:w="2127" w:type="dxa"/>
          </w:tcPr>
          <w:p w:rsidR="00DD58C6" w:rsidRPr="0039503F" w:rsidRDefault="00DD58C6" w:rsidP="00547D61">
            <w:pPr>
              <w:rPr>
                <w:rFonts w:cs="Calibri"/>
                <w:b/>
                <w:bCs/>
                <w:sz w:val="18"/>
                <w:szCs w:val="18"/>
              </w:rPr>
            </w:pPr>
            <w:r w:rsidRPr="0039503F">
              <w:rPr>
                <w:rFonts w:cs="Calibri"/>
                <w:b/>
                <w:bCs/>
                <w:sz w:val="18"/>
                <w:szCs w:val="18"/>
              </w:rPr>
              <w:t>Movement/</w:t>
            </w:r>
            <w:r w:rsidR="00547D61" w:rsidRPr="0039503F">
              <w:rPr>
                <w:rFonts w:cs="Calibri"/>
                <w:b/>
                <w:bCs/>
                <w:sz w:val="18"/>
                <w:szCs w:val="18"/>
              </w:rPr>
              <w:t xml:space="preserve"> </w:t>
            </w:r>
            <w:r w:rsidRPr="0039503F">
              <w:rPr>
                <w:rFonts w:cs="Calibri"/>
                <w:b/>
                <w:bCs/>
                <w:sz w:val="18"/>
                <w:szCs w:val="18"/>
              </w:rPr>
              <w:t>gait</w:t>
            </w:r>
          </w:p>
        </w:tc>
        <w:tc>
          <w:tcPr>
            <w:tcW w:w="1276" w:type="dxa"/>
          </w:tcPr>
          <w:p w:rsidR="00DD58C6" w:rsidRPr="0039503F" w:rsidRDefault="00DD58C6" w:rsidP="00712CFC">
            <w:pPr>
              <w:rPr>
                <w:rFonts w:cs="Calibri"/>
                <w:sz w:val="18"/>
                <w:szCs w:val="18"/>
              </w:rPr>
            </w:pPr>
            <w:r w:rsidRPr="0039503F">
              <w:rPr>
                <w:rFonts w:cs="Calibri"/>
                <w:sz w:val="18"/>
                <w:szCs w:val="18"/>
              </w:rPr>
              <w:t>normal</w:t>
            </w:r>
          </w:p>
        </w:tc>
        <w:tc>
          <w:tcPr>
            <w:tcW w:w="1701" w:type="dxa"/>
          </w:tcPr>
          <w:p w:rsidR="00DD58C6" w:rsidRPr="0039503F" w:rsidRDefault="00DD58C6" w:rsidP="00F01804">
            <w:pPr>
              <w:rPr>
                <w:rFonts w:cs="Calibri"/>
                <w:sz w:val="18"/>
                <w:szCs w:val="18"/>
              </w:rPr>
            </w:pPr>
            <w:r w:rsidRPr="0039503F">
              <w:rPr>
                <w:rFonts w:cs="Calibri"/>
                <w:sz w:val="18"/>
                <w:szCs w:val="18"/>
              </w:rPr>
              <w:t>slight OR abnormal gait</w:t>
            </w:r>
          </w:p>
        </w:tc>
        <w:tc>
          <w:tcPr>
            <w:tcW w:w="2551" w:type="dxa"/>
          </w:tcPr>
          <w:p w:rsidR="00DD58C6" w:rsidRPr="0039503F" w:rsidRDefault="00DD58C6" w:rsidP="00F01804">
            <w:pPr>
              <w:rPr>
                <w:rFonts w:cs="Calibri"/>
                <w:sz w:val="18"/>
                <w:szCs w:val="18"/>
              </w:rPr>
            </w:pPr>
            <w:r w:rsidRPr="0039503F">
              <w:rPr>
                <w:rFonts w:cs="Calibri"/>
                <w:sz w:val="18"/>
                <w:szCs w:val="18"/>
              </w:rPr>
              <w:t>walking on tiptoe OR reluctance to move</w:t>
            </w:r>
            <w:r w:rsidR="00F01804" w:rsidRPr="0039503F">
              <w:rPr>
                <w:rFonts w:cs="Calibri"/>
                <w:sz w:val="18"/>
                <w:szCs w:val="18"/>
              </w:rPr>
              <w:t xml:space="preserve"> </w:t>
            </w:r>
          </w:p>
        </w:tc>
        <w:tc>
          <w:tcPr>
            <w:tcW w:w="3402" w:type="dxa"/>
          </w:tcPr>
          <w:p w:rsidR="00DD58C6" w:rsidRPr="0039503F" w:rsidRDefault="00BA7E20" w:rsidP="00712CFC">
            <w:pPr>
              <w:rPr>
                <w:rFonts w:cs="Calibri"/>
                <w:b/>
                <w:sz w:val="18"/>
                <w:szCs w:val="18"/>
              </w:rPr>
            </w:pPr>
            <w:r>
              <w:rPr>
                <w:rFonts w:cs="Calibri"/>
                <w:b/>
                <w:sz w:val="18"/>
                <w:szCs w:val="18"/>
              </w:rPr>
              <w:t>S</w:t>
            </w:r>
            <w:r w:rsidR="00DD58C6" w:rsidRPr="0039503F">
              <w:rPr>
                <w:rFonts w:cs="Calibri"/>
                <w:b/>
                <w:sz w:val="18"/>
                <w:szCs w:val="18"/>
              </w:rPr>
              <w:t>taggering OR limb dragging OR paralysis</w:t>
            </w:r>
          </w:p>
        </w:tc>
      </w:tr>
      <w:tr w:rsidR="00043037" w:rsidRPr="007C4178" w:rsidTr="00C37BED">
        <w:tc>
          <w:tcPr>
            <w:tcW w:w="2127" w:type="dxa"/>
          </w:tcPr>
          <w:p w:rsidR="00DD58C6" w:rsidRPr="0039503F" w:rsidRDefault="00DD58C6" w:rsidP="00712CFC">
            <w:pPr>
              <w:rPr>
                <w:rFonts w:cs="Calibri"/>
                <w:b/>
                <w:bCs/>
                <w:sz w:val="18"/>
                <w:szCs w:val="18"/>
              </w:rPr>
            </w:pPr>
            <w:r w:rsidRPr="0039503F">
              <w:rPr>
                <w:rFonts w:cs="Calibri"/>
                <w:b/>
                <w:bCs/>
                <w:sz w:val="18"/>
                <w:szCs w:val="18"/>
              </w:rPr>
              <w:t>Nose</w:t>
            </w:r>
          </w:p>
        </w:tc>
        <w:tc>
          <w:tcPr>
            <w:tcW w:w="1276" w:type="dxa"/>
          </w:tcPr>
          <w:p w:rsidR="00DD58C6" w:rsidRPr="0039503F" w:rsidRDefault="00DD58C6" w:rsidP="00712CFC">
            <w:pPr>
              <w:rPr>
                <w:rFonts w:cs="Calibri"/>
                <w:sz w:val="18"/>
                <w:szCs w:val="18"/>
              </w:rPr>
            </w:pPr>
            <w:r w:rsidRPr="0039503F">
              <w:rPr>
                <w:rFonts w:cs="Calibri"/>
                <w:sz w:val="18"/>
                <w:szCs w:val="18"/>
              </w:rPr>
              <w:t>normal</w:t>
            </w:r>
          </w:p>
        </w:tc>
        <w:tc>
          <w:tcPr>
            <w:tcW w:w="1701" w:type="dxa"/>
          </w:tcPr>
          <w:p w:rsidR="00DD58C6" w:rsidRPr="0039503F" w:rsidRDefault="00DD58C6" w:rsidP="00712CFC">
            <w:pPr>
              <w:rPr>
                <w:rFonts w:cs="Calibri"/>
                <w:sz w:val="18"/>
                <w:szCs w:val="18"/>
              </w:rPr>
            </w:pPr>
            <w:r w:rsidRPr="0039503F">
              <w:rPr>
                <w:rFonts w:cs="Calibri"/>
                <w:sz w:val="18"/>
                <w:szCs w:val="18"/>
              </w:rPr>
              <w:t>wetness</w:t>
            </w:r>
          </w:p>
        </w:tc>
        <w:tc>
          <w:tcPr>
            <w:tcW w:w="2551" w:type="dxa"/>
          </w:tcPr>
          <w:p w:rsidR="00DD58C6" w:rsidRPr="0039503F" w:rsidRDefault="00DD58C6" w:rsidP="00712CFC">
            <w:pPr>
              <w:rPr>
                <w:rFonts w:cs="Calibri"/>
                <w:sz w:val="18"/>
                <w:szCs w:val="18"/>
              </w:rPr>
            </w:pPr>
            <w:r w:rsidRPr="0039503F">
              <w:rPr>
                <w:rFonts w:cs="Calibri"/>
                <w:sz w:val="18"/>
                <w:szCs w:val="18"/>
              </w:rPr>
              <w:t>discharge</w:t>
            </w:r>
          </w:p>
        </w:tc>
        <w:tc>
          <w:tcPr>
            <w:tcW w:w="3402" w:type="dxa"/>
          </w:tcPr>
          <w:p w:rsidR="00DD58C6" w:rsidRPr="0039503F" w:rsidRDefault="00F01804" w:rsidP="00712CFC">
            <w:pPr>
              <w:rPr>
                <w:rFonts w:cs="Calibri"/>
                <w:b/>
                <w:sz w:val="18"/>
                <w:szCs w:val="18"/>
              </w:rPr>
            </w:pPr>
            <w:r w:rsidRPr="0039503F">
              <w:rPr>
                <w:rFonts w:cs="Calibri"/>
                <w:b/>
                <w:sz w:val="18"/>
                <w:szCs w:val="18"/>
              </w:rPr>
              <w:t xml:space="preserve">Obstruction of nasal passages or constant </w:t>
            </w:r>
            <w:r w:rsidR="002F213A" w:rsidRPr="0039503F">
              <w:rPr>
                <w:rFonts w:cs="Calibri"/>
                <w:b/>
                <w:sz w:val="18"/>
                <w:szCs w:val="18"/>
              </w:rPr>
              <w:t xml:space="preserve">purulent </w:t>
            </w:r>
            <w:r w:rsidRPr="0039503F">
              <w:rPr>
                <w:rFonts w:cs="Calibri"/>
                <w:b/>
                <w:sz w:val="18"/>
                <w:szCs w:val="18"/>
              </w:rPr>
              <w:t>discharge</w:t>
            </w:r>
          </w:p>
        </w:tc>
      </w:tr>
      <w:tr w:rsidR="00043037" w:rsidRPr="007C4178" w:rsidTr="00C37BED">
        <w:tc>
          <w:tcPr>
            <w:tcW w:w="2127" w:type="dxa"/>
          </w:tcPr>
          <w:p w:rsidR="00DD58C6" w:rsidRPr="0039503F" w:rsidRDefault="00DD58C6" w:rsidP="00712CFC">
            <w:pPr>
              <w:rPr>
                <w:rFonts w:cs="Calibri"/>
                <w:b/>
                <w:bCs/>
                <w:sz w:val="18"/>
                <w:szCs w:val="18"/>
              </w:rPr>
            </w:pPr>
            <w:r w:rsidRPr="0039503F">
              <w:rPr>
                <w:rFonts w:cs="Calibri"/>
                <w:b/>
                <w:bCs/>
                <w:sz w:val="18"/>
                <w:szCs w:val="18"/>
              </w:rPr>
              <w:t>Vocalisation</w:t>
            </w:r>
          </w:p>
        </w:tc>
        <w:tc>
          <w:tcPr>
            <w:tcW w:w="1276" w:type="dxa"/>
          </w:tcPr>
          <w:p w:rsidR="00DD58C6" w:rsidRPr="0039503F" w:rsidRDefault="00DD58C6" w:rsidP="00712CFC">
            <w:pPr>
              <w:rPr>
                <w:rFonts w:cs="Calibri"/>
                <w:sz w:val="18"/>
                <w:szCs w:val="18"/>
              </w:rPr>
            </w:pPr>
            <w:r w:rsidRPr="0039503F">
              <w:rPr>
                <w:rFonts w:cs="Calibri"/>
                <w:sz w:val="18"/>
                <w:szCs w:val="18"/>
              </w:rPr>
              <w:t>normal</w:t>
            </w:r>
          </w:p>
        </w:tc>
        <w:tc>
          <w:tcPr>
            <w:tcW w:w="1701" w:type="dxa"/>
          </w:tcPr>
          <w:p w:rsidR="00DD58C6" w:rsidRPr="0039503F" w:rsidRDefault="00DD58C6" w:rsidP="00712CFC">
            <w:pPr>
              <w:rPr>
                <w:rFonts w:cs="Calibri"/>
                <w:sz w:val="18"/>
                <w:szCs w:val="18"/>
              </w:rPr>
            </w:pPr>
            <w:r w:rsidRPr="0039503F">
              <w:rPr>
                <w:rFonts w:cs="Calibri"/>
                <w:sz w:val="18"/>
                <w:szCs w:val="18"/>
              </w:rPr>
              <w:t>squeaks when palpated</w:t>
            </w:r>
          </w:p>
        </w:tc>
        <w:tc>
          <w:tcPr>
            <w:tcW w:w="2551" w:type="dxa"/>
          </w:tcPr>
          <w:p w:rsidR="00DD58C6" w:rsidRPr="0039503F" w:rsidRDefault="00DD58C6" w:rsidP="00F01804">
            <w:pPr>
              <w:rPr>
                <w:rFonts w:cs="Calibri"/>
                <w:sz w:val="18"/>
                <w:szCs w:val="18"/>
              </w:rPr>
            </w:pPr>
            <w:r w:rsidRPr="0039503F">
              <w:rPr>
                <w:rFonts w:cs="Calibri"/>
                <w:sz w:val="18"/>
                <w:szCs w:val="18"/>
              </w:rPr>
              <w:t xml:space="preserve">struggles and squeaks loudly </w:t>
            </w:r>
            <w:r w:rsidR="00F01804" w:rsidRPr="0039503F">
              <w:rPr>
                <w:rFonts w:cs="Calibri"/>
                <w:sz w:val="18"/>
                <w:szCs w:val="18"/>
              </w:rPr>
              <w:t>in response to handling of a body part &amp; signs of aggression</w:t>
            </w:r>
          </w:p>
        </w:tc>
        <w:tc>
          <w:tcPr>
            <w:tcW w:w="3402" w:type="dxa"/>
          </w:tcPr>
          <w:p w:rsidR="00DD58C6" w:rsidRPr="0039503F" w:rsidRDefault="00BA7E20" w:rsidP="00712CFC">
            <w:pPr>
              <w:rPr>
                <w:rFonts w:cs="Calibri"/>
                <w:b/>
                <w:sz w:val="18"/>
                <w:szCs w:val="18"/>
              </w:rPr>
            </w:pPr>
            <w:r>
              <w:rPr>
                <w:rFonts w:cs="Calibri"/>
                <w:b/>
                <w:sz w:val="18"/>
                <w:szCs w:val="18"/>
              </w:rPr>
              <w:t>P</w:t>
            </w:r>
            <w:r w:rsidR="00F01804" w:rsidRPr="0039503F">
              <w:rPr>
                <w:rFonts w:cs="Calibri"/>
                <w:b/>
                <w:sz w:val="18"/>
                <w:szCs w:val="18"/>
              </w:rPr>
              <w:t>ersistent and repetitive vocalisation without handling</w:t>
            </w:r>
          </w:p>
        </w:tc>
      </w:tr>
      <w:tr w:rsidR="0087641A" w:rsidRPr="007C4178" w:rsidTr="00C37BED">
        <w:tc>
          <w:tcPr>
            <w:tcW w:w="2127" w:type="dxa"/>
          </w:tcPr>
          <w:p w:rsidR="0087641A" w:rsidRPr="0039503F" w:rsidRDefault="0087641A" w:rsidP="00BC58C9">
            <w:pPr>
              <w:rPr>
                <w:rFonts w:cs="Calibri"/>
                <w:b/>
                <w:bCs/>
                <w:sz w:val="18"/>
                <w:szCs w:val="18"/>
              </w:rPr>
            </w:pPr>
            <w:r w:rsidRPr="0039503F">
              <w:rPr>
                <w:rFonts w:cs="Calibri"/>
                <w:b/>
                <w:bCs/>
                <w:sz w:val="18"/>
                <w:szCs w:val="18"/>
              </w:rPr>
              <w:t xml:space="preserve">Grimace Score to indicate pain in rodents  </w:t>
            </w:r>
          </w:p>
          <w:p w:rsidR="0087641A" w:rsidRPr="0039503F" w:rsidRDefault="0087641A" w:rsidP="00BC58C9">
            <w:pPr>
              <w:rPr>
                <w:rFonts w:cs="Calibri"/>
                <w:b/>
                <w:bCs/>
                <w:sz w:val="18"/>
                <w:szCs w:val="18"/>
              </w:rPr>
            </w:pPr>
          </w:p>
          <w:p w:rsidR="0087641A" w:rsidRPr="0039503F" w:rsidRDefault="0087641A" w:rsidP="00BC58C9">
            <w:pPr>
              <w:rPr>
                <w:rFonts w:cs="Calibri"/>
                <w:b/>
                <w:bCs/>
                <w:sz w:val="18"/>
                <w:szCs w:val="18"/>
              </w:rPr>
            </w:pPr>
            <w:r w:rsidRPr="0039503F">
              <w:rPr>
                <w:rFonts w:cs="Calibri"/>
                <w:b/>
                <w:bCs/>
                <w:sz w:val="18"/>
                <w:szCs w:val="18"/>
              </w:rPr>
              <w:t xml:space="preserve">Refer to Grimace poster and pictures </w:t>
            </w:r>
          </w:p>
          <w:p w:rsidR="001A5FB4" w:rsidRPr="0039503F" w:rsidRDefault="001A5FB4" w:rsidP="00BC58C9">
            <w:pPr>
              <w:rPr>
                <w:rFonts w:cs="Calibri"/>
                <w:b/>
                <w:bCs/>
                <w:sz w:val="18"/>
                <w:szCs w:val="18"/>
              </w:rPr>
            </w:pPr>
          </w:p>
          <w:p w:rsidR="001A5FB4" w:rsidRPr="0039503F" w:rsidRDefault="001A5FB4" w:rsidP="001A5FB4">
            <w:pPr>
              <w:rPr>
                <w:rFonts w:cs="Calibri"/>
                <w:b/>
                <w:bCs/>
                <w:sz w:val="18"/>
                <w:szCs w:val="18"/>
              </w:rPr>
            </w:pPr>
            <w:r w:rsidRPr="0039503F">
              <w:rPr>
                <w:rFonts w:cs="Calibri"/>
                <w:b/>
                <w:bCs/>
                <w:sz w:val="18"/>
                <w:szCs w:val="18"/>
              </w:rPr>
              <w:t>*Provide analgesia and monitor for improvement</w:t>
            </w:r>
          </w:p>
        </w:tc>
        <w:tc>
          <w:tcPr>
            <w:tcW w:w="1276" w:type="dxa"/>
          </w:tcPr>
          <w:p w:rsidR="0087641A" w:rsidRPr="0039503F" w:rsidRDefault="00CB358B" w:rsidP="00BC58C9">
            <w:pPr>
              <w:rPr>
                <w:rFonts w:cs="Calibri"/>
                <w:sz w:val="18"/>
                <w:szCs w:val="18"/>
              </w:rPr>
            </w:pPr>
            <w:proofErr w:type="gramStart"/>
            <w:r w:rsidRPr="0039503F">
              <w:rPr>
                <w:rFonts w:cs="Calibri"/>
                <w:sz w:val="18"/>
                <w:szCs w:val="18"/>
              </w:rPr>
              <w:t>e</w:t>
            </w:r>
            <w:r w:rsidR="0087641A" w:rsidRPr="0039503F">
              <w:rPr>
                <w:rFonts w:cs="Calibri"/>
                <w:sz w:val="18"/>
                <w:szCs w:val="18"/>
              </w:rPr>
              <w:t>yes  normal</w:t>
            </w:r>
            <w:proofErr w:type="gramEnd"/>
            <w:r w:rsidR="0087641A" w:rsidRPr="0039503F">
              <w:rPr>
                <w:rFonts w:cs="Calibri"/>
                <w:sz w:val="18"/>
                <w:szCs w:val="18"/>
              </w:rPr>
              <w:t xml:space="preserve"> </w:t>
            </w:r>
          </w:p>
          <w:p w:rsidR="00EB1715" w:rsidRPr="0039503F" w:rsidRDefault="00EB1715" w:rsidP="00BC58C9">
            <w:pPr>
              <w:rPr>
                <w:rFonts w:cs="Calibri"/>
                <w:sz w:val="18"/>
                <w:szCs w:val="18"/>
              </w:rPr>
            </w:pPr>
          </w:p>
          <w:p w:rsidR="0087641A" w:rsidRPr="0039503F" w:rsidRDefault="00BA7E20" w:rsidP="00BC58C9">
            <w:pPr>
              <w:rPr>
                <w:rFonts w:cs="Calibri"/>
                <w:sz w:val="18"/>
                <w:szCs w:val="18"/>
              </w:rPr>
            </w:pPr>
            <w:r>
              <w:rPr>
                <w:rFonts w:cs="Calibri"/>
                <w:sz w:val="18"/>
                <w:szCs w:val="18"/>
              </w:rPr>
              <w:t>n</w:t>
            </w:r>
            <w:r w:rsidR="0087641A" w:rsidRPr="0039503F">
              <w:rPr>
                <w:rFonts w:cs="Calibri"/>
                <w:sz w:val="18"/>
                <w:szCs w:val="18"/>
              </w:rPr>
              <w:t>ose &amp; cheeks normal</w:t>
            </w:r>
          </w:p>
          <w:p w:rsidR="00BA7E20" w:rsidRDefault="00BA7E20" w:rsidP="00BA7E20">
            <w:pPr>
              <w:rPr>
                <w:rFonts w:cs="Calibri"/>
                <w:sz w:val="18"/>
                <w:szCs w:val="18"/>
              </w:rPr>
            </w:pPr>
            <w:r>
              <w:rPr>
                <w:rFonts w:cs="Calibri"/>
                <w:sz w:val="18"/>
                <w:szCs w:val="18"/>
              </w:rPr>
              <w:t>e</w:t>
            </w:r>
            <w:r w:rsidR="0087641A" w:rsidRPr="0039503F">
              <w:rPr>
                <w:rFonts w:cs="Calibri"/>
                <w:sz w:val="18"/>
                <w:szCs w:val="18"/>
              </w:rPr>
              <w:t>ar position normal</w:t>
            </w:r>
          </w:p>
          <w:p w:rsidR="0087641A" w:rsidRPr="0039503F" w:rsidRDefault="00BA7E20" w:rsidP="00BA7E20">
            <w:pPr>
              <w:rPr>
                <w:rFonts w:cs="Calibri"/>
                <w:sz w:val="18"/>
                <w:szCs w:val="18"/>
              </w:rPr>
            </w:pPr>
            <w:r>
              <w:rPr>
                <w:rFonts w:cs="Calibri"/>
                <w:sz w:val="18"/>
                <w:szCs w:val="18"/>
              </w:rPr>
              <w:t>w</w:t>
            </w:r>
            <w:r w:rsidR="0087641A" w:rsidRPr="0039503F">
              <w:rPr>
                <w:rFonts w:cs="Calibri"/>
                <w:sz w:val="18"/>
                <w:szCs w:val="18"/>
              </w:rPr>
              <w:t>hisker position normal</w:t>
            </w:r>
          </w:p>
        </w:tc>
        <w:tc>
          <w:tcPr>
            <w:tcW w:w="1701" w:type="dxa"/>
          </w:tcPr>
          <w:p w:rsidR="0087641A" w:rsidRPr="0039503F" w:rsidRDefault="00CB358B" w:rsidP="00BC58C9">
            <w:pPr>
              <w:rPr>
                <w:rFonts w:cs="Calibri"/>
                <w:sz w:val="18"/>
                <w:szCs w:val="18"/>
              </w:rPr>
            </w:pPr>
            <w:r w:rsidRPr="0039503F">
              <w:rPr>
                <w:rFonts w:cs="Calibri"/>
                <w:sz w:val="18"/>
                <w:szCs w:val="18"/>
              </w:rPr>
              <w:t>n</w:t>
            </w:r>
            <w:r w:rsidR="0087641A" w:rsidRPr="0039503F">
              <w:rPr>
                <w:rFonts w:cs="Calibri"/>
                <w:sz w:val="18"/>
                <w:szCs w:val="18"/>
              </w:rPr>
              <w:t>arrowing of the eye</w:t>
            </w:r>
          </w:p>
          <w:p w:rsidR="0087641A" w:rsidRPr="0039503F" w:rsidRDefault="0039503F" w:rsidP="00BC58C9">
            <w:pPr>
              <w:rPr>
                <w:rFonts w:cs="Calibri"/>
                <w:sz w:val="18"/>
                <w:szCs w:val="18"/>
              </w:rPr>
            </w:pPr>
            <w:r>
              <w:rPr>
                <w:rFonts w:cs="Calibri"/>
                <w:sz w:val="18"/>
                <w:szCs w:val="18"/>
              </w:rPr>
              <w:t>S</w:t>
            </w:r>
            <w:r w:rsidR="0087641A" w:rsidRPr="0039503F">
              <w:rPr>
                <w:rFonts w:cs="Calibri"/>
                <w:sz w:val="18"/>
                <w:szCs w:val="18"/>
              </w:rPr>
              <w:t>ome bulging present</w:t>
            </w:r>
          </w:p>
          <w:p w:rsidR="0087641A" w:rsidRPr="0039503F" w:rsidRDefault="0039503F" w:rsidP="00BC58C9">
            <w:pPr>
              <w:rPr>
                <w:rFonts w:cs="Calibri"/>
                <w:sz w:val="18"/>
                <w:szCs w:val="18"/>
              </w:rPr>
            </w:pPr>
            <w:r>
              <w:rPr>
                <w:rFonts w:cs="Calibri"/>
                <w:sz w:val="18"/>
                <w:szCs w:val="18"/>
              </w:rPr>
              <w:t>E</w:t>
            </w:r>
            <w:r w:rsidR="0087641A" w:rsidRPr="0039503F">
              <w:rPr>
                <w:rFonts w:cs="Calibri"/>
                <w:sz w:val="18"/>
                <w:szCs w:val="18"/>
              </w:rPr>
              <w:t xml:space="preserve">ars </w:t>
            </w:r>
            <w:r w:rsidR="00856A53" w:rsidRPr="0039503F">
              <w:rPr>
                <w:rFonts w:cs="Calibri"/>
                <w:sz w:val="18"/>
                <w:szCs w:val="18"/>
              </w:rPr>
              <w:t xml:space="preserve">rotated outward or back slightly </w:t>
            </w:r>
            <w:r w:rsidR="00CB358B" w:rsidRPr="0039503F">
              <w:rPr>
                <w:rFonts w:cs="Calibri"/>
                <w:sz w:val="18"/>
                <w:szCs w:val="18"/>
              </w:rPr>
              <w:t>m</w:t>
            </w:r>
            <w:r w:rsidR="0087641A" w:rsidRPr="0039503F">
              <w:rPr>
                <w:rFonts w:cs="Calibri"/>
                <w:sz w:val="18"/>
                <w:szCs w:val="18"/>
              </w:rPr>
              <w:t>oved from normal position either forward or back.</w:t>
            </w:r>
          </w:p>
        </w:tc>
        <w:tc>
          <w:tcPr>
            <w:tcW w:w="2551" w:type="dxa"/>
          </w:tcPr>
          <w:p w:rsidR="0087641A" w:rsidRPr="0039503F" w:rsidRDefault="00CB358B" w:rsidP="00BC58C9">
            <w:pPr>
              <w:rPr>
                <w:rFonts w:cs="Calibri"/>
                <w:sz w:val="18"/>
                <w:szCs w:val="18"/>
              </w:rPr>
            </w:pPr>
            <w:r w:rsidRPr="0039503F">
              <w:rPr>
                <w:rFonts w:cs="Calibri"/>
                <w:sz w:val="18"/>
                <w:szCs w:val="18"/>
              </w:rPr>
              <w:t>e</w:t>
            </w:r>
            <w:r w:rsidR="0087641A" w:rsidRPr="0039503F">
              <w:rPr>
                <w:rFonts w:cs="Calibri"/>
                <w:sz w:val="18"/>
                <w:szCs w:val="18"/>
              </w:rPr>
              <w:t>yes are squeezed shut or closed</w:t>
            </w:r>
          </w:p>
          <w:p w:rsidR="0087641A" w:rsidRPr="0039503F" w:rsidRDefault="00BA7E20" w:rsidP="00BC58C9">
            <w:pPr>
              <w:rPr>
                <w:rFonts w:cs="Calibri"/>
                <w:sz w:val="18"/>
                <w:szCs w:val="18"/>
              </w:rPr>
            </w:pPr>
            <w:r>
              <w:rPr>
                <w:rFonts w:cs="Calibri"/>
                <w:sz w:val="18"/>
                <w:szCs w:val="18"/>
              </w:rPr>
              <w:t>c</w:t>
            </w:r>
            <w:r w:rsidR="0087641A" w:rsidRPr="0039503F">
              <w:rPr>
                <w:rFonts w:cs="Calibri"/>
                <w:sz w:val="18"/>
                <w:szCs w:val="18"/>
              </w:rPr>
              <w:t>he</w:t>
            </w:r>
            <w:r w:rsidR="0039503F">
              <w:rPr>
                <w:rFonts w:cs="Calibri"/>
                <w:sz w:val="18"/>
                <w:szCs w:val="18"/>
              </w:rPr>
              <w:t>e</w:t>
            </w:r>
            <w:r w:rsidR="0087641A" w:rsidRPr="0039503F">
              <w:rPr>
                <w:rFonts w:cs="Calibri"/>
                <w:sz w:val="18"/>
                <w:szCs w:val="18"/>
              </w:rPr>
              <w:t>ks and or nose appear shortened and bulging</w:t>
            </w:r>
          </w:p>
          <w:p w:rsidR="00EB1715" w:rsidRPr="0039503F" w:rsidRDefault="00BA7E20" w:rsidP="00BC58C9">
            <w:pPr>
              <w:rPr>
                <w:rFonts w:cs="Calibri"/>
                <w:sz w:val="18"/>
                <w:szCs w:val="18"/>
              </w:rPr>
            </w:pPr>
            <w:r>
              <w:rPr>
                <w:rFonts w:cs="Calibri"/>
                <w:sz w:val="18"/>
                <w:szCs w:val="18"/>
              </w:rPr>
              <w:t>e</w:t>
            </w:r>
            <w:r w:rsidR="0087641A" w:rsidRPr="0039503F">
              <w:rPr>
                <w:rFonts w:cs="Calibri"/>
                <w:sz w:val="18"/>
                <w:szCs w:val="18"/>
              </w:rPr>
              <w:t>ars unnaturally rotated outward or are pulled back flat</w:t>
            </w:r>
          </w:p>
          <w:p w:rsidR="0087641A" w:rsidRPr="0039503F" w:rsidRDefault="0087641A" w:rsidP="00BC58C9">
            <w:pPr>
              <w:rPr>
                <w:rFonts w:cs="Calibri"/>
                <w:sz w:val="18"/>
                <w:szCs w:val="18"/>
              </w:rPr>
            </w:pPr>
            <w:r w:rsidRPr="0039503F">
              <w:rPr>
                <w:rFonts w:cs="Calibri"/>
                <w:sz w:val="18"/>
                <w:szCs w:val="18"/>
              </w:rPr>
              <w:t>Whiskers completely flat or standing on end or clumped together</w:t>
            </w:r>
          </w:p>
        </w:tc>
        <w:tc>
          <w:tcPr>
            <w:tcW w:w="3402" w:type="dxa"/>
          </w:tcPr>
          <w:p w:rsidR="0087641A" w:rsidRPr="0039503F" w:rsidRDefault="0087641A" w:rsidP="00BC58C9">
            <w:pPr>
              <w:rPr>
                <w:rFonts w:cs="Calibri"/>
                <w:b/>
                <w:sz w:val="18"/>
                <w:szCs w:val="18"/>
              </w:rPr>
            </w:pPr>
          </w:p>
          <w:p w:rsidR="0087641A" w:rsidRPr="0039503F" w:rsidRDefault="0087641A" w:rsidP="00BC58C9">
            <w:pPr>
              <w:rPr>
                <w:rFonts w:cs="Calibri"/>
                <w:b/>
                <w:sz w:val="18"/>
                <w:szCs w:val="18"/>
              </w:rPr>
            </w:pPr>
          </w:p>
          <w:p w:rsidR="00EB1715" w:rsidRPr="0039503F" w:rsidRDefault="00EB1715" w:rsidP="00BC58C9">
            <w:pPr>
              <w:rPr>
                <w:rFonts w:cs="Calibri"/>
                <w:b/>
                <w:sz w:val="18"/>
                <w:szCs w:val="18"/>
              </w:rPr>
            </w:pPr>
          </w:p>
          <w:p w:rsidR="0087641A" w:rsidRPr="0039503F" w:rsidRDefault="0087641A" w:rsidP="00BC58C9">
            <w:pPr>
              <w:rPr>
                <w:rFonts w:cs="Calibri"/>
                <w:b/>
                <w:sz w:val="18"/>
                <w:szCs w:val="18"/>
              </w:rPr>
            </w:pPr>
            <w:r w:rsidRPr="0039503F">
              <w:rPr>
                <w:rFonts w:cs="Calibri"/>
                <w:b/>
                <w:sz w:val="18"/>
                <w:szCs w:val="18"/>
              </w:rPr>
              <w:t>The Grimace score is used to indicate pain in rodents for intervention i.e. pain relief or euthanasia in conjunction with</w:t>
            </w:r>
            <w:r w:rsidR="00C30145" w:rsidRPr="0039503F">
              <w:rPr>
                <w:rFonts w:cs="Calibri"/>
                <w:b/>
                <w:sz w:val="18"/>
                <w:szCs w:val="18"/>
              </w:rPr>
              <w:t xml:space="preserve"> other observed clinical signs</w:t>
            </w:r>
          </w:p>
          <w:p w:rsidR="0087641A" w:rsidRPr="0039503F" w:rsidRDefault="0087641A" w:rsidP="00BC58C9">
            <w:pPr>
              <w:rPr>
                <w:rFonts w:cs="Calibri"/>
                <w:b/>
                <w:sz w:val="18"/>
                <w:szCs w:val="18"/>
              </w:rPr>
            </w:pPr>
          </w:p>
        </w:tc>
      </w:tr>
      <w:tr w:rsidR="0087641A" w:rsidRPr="007C4178" w:rsidTr="00C37BED">
        <w:tc>
          <w:tcPr>
            <w:tcW w:w="2127" w:type="dxa"/>
          </w:tcPr>
          <w:p w:rsidR="0087641A" w:rsidRPr="0039503F" w:rsidRDefault="0087641A" w:rsidP="00712CFC">
            <w:pPr>
              <w:rPr>
                <w:rFonts w:cs="Calibri"/>
                <w:b/>
                <w:bCs/>
                <w:sz w:val="18"/>
                <w:szCs w:val="18"/>
              </w:rPr>
            </w:pPr>
            <w:r w:rsidRPr="0039503F">
              <w:rPr>
                <w:rFonts w:cs="Calibri"/>
                <w:b/>
                <w:bCs/>
                <w:sz w:val="18"/>
                <w:szCs w:val="18"/>
              </w:rPr>
              <w:t>Surgical site appearance</w:t>
            </w:r>
          </w:p>
          <w:p w:rsidR="00554C3E" w:rsidRPr="0039503F" w:rsidRDefault="00554C3E" w:rsidP="00712CFC">
            <w:pPr>
              <w:rPr>
                <w:rFonts w:cs="Calibri"/>
                <w:b/>
                <w:bCs/>
                <w:sz w:val="18"/>
                <w:szCs w:val="18"/>
              </w:rPr>
            </w:pPr>
            <w:r w:rsidRPr="0039503F">
              <w:rPr>
                <w:rFonts w:cs="Calibri"/>
                <w:b/>
                <w:bCs/>
                <w:sz w:val="18"/>
                <w:szCs w:val="18"/>
              </w:rPr>
              <w:t>Min check daily for 3 days post-surgery</w:t>
            </w:r>
          </w:p>
        </w:tc>
        <w:tc>
          <w:tcPr>
            <w:tcW w:w="1276" w:type="dxa"/>
          </w:tcPr>
          <w:p w:rsidR="0087641A" w:rsidRPr="0039503F" w:rsidRDefault="0087641A" w:rsidP="00712CFC">
            <w:pPr>
              <w:rPr>
                <w:rFonts w:cs="Calibri"/>
                <w:sz w:val="18"/>
                <w:szCs w:val="18"/>
              </w:rPr>
            </w:pPr>
            <w:r w:rsidRPr="0039503F">
              <w:rPr>
                <w:rFonts w:cs="Calibri"/>
                <w:sz w:val="18"/>
                <w:szCs w:val="18"/>
              </w:rPr>
              <w:t>normal (no swelling or redness)</w:t>
            </w:r>
          </w:p>
        </w:tc>
        <w:tc>
          <w:tcPr>
            <w:tcW w:w="1701" w:type="dxa"/>
          </w:tcPr>
          <w:p w:rsidR="0087641A" w:rsidRPr="0039503F" w:rsidRDefault="0087641A" w:rsidP="00F01804">
            <w:pPr>
              <w:rPr>
                <w:rFonts w:cs="Calibri"/>
                <w:sz w:val="18"/>
                <w:szCs w:val="18"/>
              </w:rPr>
            </w:pPr>
            <w:r w:rsidRPr="0039503F">
              <w:rPr>
                <w:rFonts w:cs="Calibri"/>
                <w:sz w:val="18"/>
                <w:szCs w:val="18"/>
              </w:rPr>
              <w:t>mild redness, mild swelling of wound</w:t>
            </w:r>
          </w:p>
        </w:tc>
        <w:tc>
          <w:tcPr>
            <w:tcW w:w="2551" w:type="dxa"/>
          </w:tcPr>
          <w:p w:rsidR="0087641A" w:rsidRPr="0039503F" w:rsidRDefault="00CB358B" w:rsidP="00712CFC">
            <w:pPr>
              <w:rPr>
                <w:rFonts w:cs="Calibri"/>
                <w:sz w:val="18"/>
                <w:szCs w:val="18"/>
              </w:rPr>
            </w:pPr>
            <w:r w:rsidRPr="0039503F">
              <w:rPr>
                <w:rFonts w:cs="Calibri"/>
                <w:sz w:val="18"/>
                <w:szCs w:val="18"/>
              </w:rPr>
              <w:t>p</w:t>
            </w:r>
            <w:r w:rsidR="0087641A" w:rsidRPr="0039503F">
              <w:rPr>
                <w:rFonts w:cs="Calibri"/>
                <w:sz w:val="18"/>
                <w:szCs w:val="18"/>
              </w:rPr>
              <w:t>resence of discharge and presence of moderate swelling, slight wound dehiscence.</w:t>
            </w:r>
          </w:p>
        </w:tc>
        <w:tc>
          <w:tcPr>
            <w:tcW w:w="3402" w:type="dxa"/>
          </w:tcPr>
          <w:p w:rsidR="0087641A" w:rsidRPr="0039503F" w:rsidRDefault="00BA7E20" w:rsidP="00547D61">
            <w:pPr>
              <w:rPr>
                <w:rFonts w:cs="Calibri"/>
                <w:b/>
                <w:sz w:val="18"/>
                <w:szCs w:val="18"/>
              </w:rPr>
            </w:pPr>
            <w:r>
              <w:rPr>
                <w:rFonts w:cs="Calibri"/>
                <w:b/>
                <w:sz w:val="18"/>
                <w:szCs w:val="18"/>
              </w:rPr>
              <w:t>R</w:t>
            </w:r>
            <w:r w:rsidR="0087641A" w:rsidRPr="0039503F">
              <w:rPr>
                <w:rFonts w:cs="Calibri"/>
                <w:b/>
                <w:sz w:val="18"/>
                <w:szCs w:val="18"/>
              </w:rPr>
              <w:t>edness and swelling of the wound and/or separation of wound edges. *Euthanasia if re-suturing and/or surgical intervention</w:t>
            </w:r>
            <w:r w:rsidR="001A5FB4" w:rsidRPr="0039503F">
              <w:rPr>
                <w:rFonts w:cs="Calibri"/>
                <w:b/>
                <w:sz w:val="18"/>
                <w:szCs w:val="18"/>
              </w:rPr>
              <w:t>s fail</w:t>
            </w:r>
          </w:p>
        </w:tc>
      </w:tr>
      <w:tr w:rsidR="0087641A" w:rsidRPr="007C4178" w:rsidTr="00C37BED">
        <w:tc>
          <w:tcPr>
            <w:tcW w:w="2127" w:type="dxa"/>
          </w:tcPr>
          <w:p w:rsidR="00CB358B" w:rsidRPr="0039503F" w:rsidRDefault="00CB358B" w:rsidP="00CB358B">
            <w:pPr>
              <w:rPr>
                <w:rFonts w:cs="Calibri"/>
                <w:b/>
                <w:bCs/>
                <w:sz w:val="18"/>
                <w:szCs w:val="18"/>
              </w:rPr>
            </w:pPr>
            <w:r w:rsidRPr="0039503F">
              <w:rPr>
                <w:rFonts w:cs="Calibri"/>
                <w:b/>
                <w:bCs/>
                <w:sz w:val="18"/>
                <w:szCs w:val="18"/>
              </w:rPr>
              <w:t>Tumour Size</w:t>
            </w:r>
          </w:p>
        </w:tc>
        <w:tc>
          <w:tcPr>
            <w:tcW w:w="1276" w:type="dxa"/>
          </w:tcPr>
          <w:p w:rsidR="0087641A" w:rsidRPr="0039503F" w:rsidRDefault="00CB358B" w:rsidP="00A05DF2">
            <w:pPr>
              <w:rPr>
                <w:rFonts w:cs="Calibri"/>
                <w:sz w:val="18"/>
                <w:szCs w:val="18"/>
              </w:rPr>
            </w:pPr>
            <w:r w:rsidRPr="0039503F">
              <w:rPr>
                <w:rFonts w:cs="Calibri"/>
                <w:sz w:val="18"/>
                <w:szCs w:val="18"/>
              </w:rPr>
              <w:t xml:space="preserve">normal/no </w:t>
            </w:r>
            <w:r w:rsidR="00A05DF2" w:rsidRPr="0039503F">
              <w:rPr>
                <w:rFonts w:cs="Calibri"/>
                <w:sz w:val="18"/>
                <w:szCs w:val="18"/>
              </w:rPr>
              <w:t>c</w:t>
            </w:r>
            <w:r w:rsidRPr="0039503F">
              <w:rPr>
                <w:rFonts w:cs="Calibri"/>
                <w:sz w:val="18"/>
                <w:szCs w:val="18"/>
              </w:rPr>
              <w:t>hange</w:t>
            </w:r>
          </w:p>
        </w:tc>
        <w:tc>
          <w:tcPr>
            <w:tcW w:w="1701" w:type="dxa"/>
          </w:tcPr>
          <w:p w:rsidR="0087641A" w:rsidRPr="00BA7E20" w:rsidRDefault="00BA7E20" w:rsidP="00F01804">
            <w:pPr>
              <w:rPr>
                <w:rFonts w:cs="Calibri"/>
                <w:i/>
                <w:sz w:val="18"/>
                <w:szCs w:val="18"/>
              </w:rPr>
            </w:pPr>
            <w:r w:rsidRPr="00BA7E20">
              <w:rPr>
                <w:i/>
                <w:sz w:val="18"/>
                <w:szCs w:val="18"/>
              </w:rPr>
              <w:t>[</w:t>
            </w:r>
            <w:r w:rsidR="005B228C" w:rsidRPr="00BA7E20">
              <w:rPr>
                <w:i/>
                <w:sz w:val="18"/>
                <w:szCs w:val="18"/>
              </w:rPr>
              <w:t>Complete based on tumour model</w:t>
            </w:r>
            <w:r w:rsidRPr="00BA7E20">
              <w:rPr>
                <w:i/>
                <w:sz w:val="18"/>
                <w:szCs w:val="18"/>
              </w:rPr>
              <w:t>]</w:t>
            </w:r>
            <w:r w:rsidR="005B228C" w:rsidRPr="00BA7E20">
              <w:rPr>
                <w:i/>
                <w:sz w:val="18"/>
                <w:szCs w:val="18"/>
              </w:rPr>
              <w:t xml:space="preserve">  </w:t>
            </w:r>
          </w:p>
        </w:tc>
        <w:tc>
          <w:tcPr>
            <w:tcW w:w="2551" w:type="dxa"/>
          </w:tcPr>
          <w:p w:rsidR="00BA7E20" w:rsidRPr="00BA7E20" w:rsidRDefault="00BA7E20" w:rsidP="00BA7E20">
            <w:pPr>
              <w:rPr>
                <w:rFonts w:cs="Calibri"/>
                <w:i/>
                <w:sz w:val="18"/>
                <w:szCs w:val="18"/>
              </w:rPr>
            </w:pPr>
            <w:r w:rsidRPr="00BA7E20">
              <w:rPr>
                <w:i/>
                <w:sz w:val="18"/>
                <w:szCs w:val="18"/>
              </w:rPr>
              <w:t>[</w:t>
            </w:r>
            <w:r w:rsidR="005B228C" w:rsidRPr="00BA7E20">
              <w:rPr>
                <w:i/>
                <w:sz w:val="18"/>
                <w:szCs w:val="18"/>
              </w:rPr>
              <w:t xml:space="preserve">Complete based on the tumour </w:t>
            </w:r>
            <w:proofErr w:type="gramStart"/>
            <w:r w:rsidR="005B228C" w:rsidRPr="00BA7E20">
              <w:rPr>
                <w:i/>
                <w:sz w:val="18"/>
                <w:szCs w:val="18"/>
              </w:rPr>
              <w:t xml:space="preserve">model </w:t>
            </w:r>
            <w:r w:rsidRPr="00BA7E20">
              <w:rPr>
                <w:i/>
                <w:sz w:val="18"/>
                <w:szCs w:val="18"/>
              </w:rPr>
              <w:t>]</w:t>
            </w:r>
            <w:proofErr w:type="gramEnd"/>
            <w:r w:rsidR="005B228C" w:rsidRPr="00BA7E20">
              <w:rPr>
                <w:i/>
                <w:sz w:val="18"/>
                <w:szCs w:val="18"/>
              </w:rPr>
              <w:t xml:space="preserve"> </w:t>
            </w:r>
          </w:p>
        </w:tc>
        <w:tc>
          <w:tcPr>
            <w:tcW w:w="3402" w:type="dxa"/>
          </w:tcPr>
          <w:p w:rsidR="0087641A" w:rsidRPr="00BA7E20" w:rsidRDefault="00BA7E20" w:rsidP="00CB358B">
            <w:pPr>
              <w:ind w:right="-143"/>
              <w:rPr>
                <w:rFonts w:cs="Calibri"/>
                <w:b/>
                <w:i/>
                <w:sz w:val="18"/>
                <w:szCs w:val="18"/>
              </w:rPr>
            </w:pPr>
            <w:r w:rsidRPr="00BA7E20">
              <w:rPr>
                <w:i/>
                <w:sz w:val="18"/>
                <w:szCs w:val="18"/>
              </w:rPr>
              <w:t>[</w:t>
            </w:r>
            <w:r w:rsidR="005B228C" w:rsidRPr="00BA7E20">
              <w:rPr>
                <w:i/>
                <w:sz w:val="18"/>
                <w:szCs w:val="18"/>
              </w:rPr>
              <w:t>Complete based on the tumour model</w:t>
            </w:r>
            <w:r w:rsidRPr="00BA7E20">
              <w:rPr>
                <w:i/>
                <w:sz w:val="18"/>
                <w:szCs w:val="18"/>
              </w:rPr>
              <w:t>]</w:t>
            </w:r>
            <w:r w:rsidR="005B228C" w:rsidRPr="00BA7E20">
              <w:rPr>
                <w:i/>
                <w:sz w:val="18"/>
                <w:szCs w:val="18"/>
              </w:rPr>
              <w:t xml:space="preserve">  </w:t>
            </w:r>
          </w:p>
        </w:tc>
      </w:tr>
      <w:tr w:rsidR="0087641A" w:rsidRPr="007C4178" w:rsidTr="00C37BED">
        <w:tc>
          <w:tcPr>
            <w:tcW w:w="2127" w:type="dxa"/>
          </w:tcPr>
          <w:p w:rsidR="00757B9F" w:rsidRPr="0039503F" w:rsidRDefault="00FF64B4" w:rsidP="00E72AE6">
            <w:pPr>
              <w:rPr>
                <w:rFonts w:cs="Calibri"/>
                <w:b/>
                <w:bCs/>
                <w:sz w:val="18"/>
                <w:szCs w:val="18"/>
              </w:rPr>
            </w:pPr>
            <w:r w:rsidRPr="0039503F">
              <w:rPr>
                <w:rFonts w:cs="Calibri"/>
                <w:b/>
                <w:bCs/>
                <w:sz w:val="18"/>
                <w:szCs w:val="18"/>
              </w:rPr>
              <w:t xml:space="preserve">Tumour </w:t>
            </w:r>
            <w:r w:rsidR="0087641A" w:rsidRPr="0039503F">
              <w:rPr>
                <w:rFonts w:cs="Calibri"/>
                <w:b/>
                <w:bCs/>
                <w:sz w:val="18"/>
                <w:szCs w:val="18"/>
              </w:rPr>
              <w:t>Ulceration</w:t>
            </w:r>
            <w:r w:rsidRPr="0039503F">
              <w:rPr>
                <w:rFonts w:cs="Calibri"/>
                <w:b/>
                <w:bCs/>
                <w:sz w:val="18"/>
                <w:szCs w:val="18"/>
              </w:rPr>
              <w:t>:</w:t>
            </w:r>
            <w:r w:rsidR="0087641A" w:rsidRPr="0039503F">
              <w:rPr>
                <w:rFonts w:cs="Calibri"/>
                <w:b/>
                <w:bCs/>
                <w:sz w:val="18"/>
                <w:szCs w:val="18"/>
              </w:rPr>
              <w:t xml:space="preserve"> </w:t>
            </w:r>
          </w:p>
          <w:p w:rsidR="006555DB" w:rsidRPr="0039503F" w:rsidRDefault="001A5FB4" w:rsidP="005F6B6B">
            <w:pPr>
              <w:rPr>
                <w:rFonts w:cs="Calibri"/>
                <w:b/>
                <w:bCs/>
                <w:sz w:val="18"/>
                <w:szCs w:val="18"/>
              </w:rPr>
            </w:pPr>
            <w:r w:rsidRPr="00BA7E20">
              <w:rPr>
                <w:rFonts w:cs="Calibri"/>
                <w:sz w:val="16"/>
                <w:szCs w:val="18"/>
              </w:rPr>
              <w:t>*</w:t>
            </w:r>
            <w:r w:rsidR="00CB358B" w:rsidRPr="00BA7E20">
              <w:rPr>
                <w:rFonts w:cs="Calibri"/>
                <w:sz w:val="16"/>
                <w:szCs w:val="18"/>
              </w:rPr>
              <w:t>If ulceration is characteristic</w:t>
            </w:r>
            <w:r w:rsidR="00C06B25" w:rsidRPr="00BA7E20">
              <w:rPr>
                <w:rFonts w:cs="Calibri"/>
                <w:sz w:val="16"/>
                <w:szCs w:val="18"/>
              </w:rPr>
              <w:t xml:space="preserve"> of the tumour model </w:t>
            </w:r>
            <w:r w:rsidR="00CB358B" w:rsidRPr="00BA7E20">
              <w:rPr>
                <w:rFonts w:cs="Calibri"/>
                <w:sz w:val="16"/>
                <w:szCs w:val="18"/>
              </w:rPr>
              <w:t xml:space="preserve">then intervention criteria must be based on the earliest possible </w:t>
            </w:r>
            <w:r w:rsidR="006555DB" w:rsidRPr="00BA7E20">
              <w:rPr>
                <w:rFonts w:cs="Calibri"/>
                <w:sz w:val="16"/>
                <w:szCs w:val="18"/>
              </w:rPr>
              <w:t xml:space="preserve">humane </w:t>
            </w:r>
            <w:r w:rsidR="00CB358B" w:rsidRPr="00BA7E20">
              <w:rPr>
                <w:rFonts w:cs="Calibri"/>
                <w:sz w:val="16"/>
                <w:szCs w:val="18"/>
              </w:rPr>
              <w:t>endpoint for data collection.</w:t>
            </w:r>
            <w:r w:rsidR="005F6B6B" w:rsidRPr="00BA7E20">
              <w:rPr>
                <w:rFonts w:cs="Calibri"/>
                <w:b/>
                <w:sz w:val="16"/>
                <w:szCs w:val="18"/>
                <w:lang w:val="en-US"/>
              </w:rPr>
              <w:t xml:space="preserve"> </w:t>
            </w:r>
          </w:p>
        </w:tc>
        <w:tc>
          <w:tcPr>
            <w:tcW w:w="1276" w:type="dxa"/>
          </w:tcPr>
          <w:p w:rsidR="0087641A" w:rsidRPr="0039503F" w:rsidRDefault="00BA7E20" w:rsidP="005F6B6B">
            <w:pPr>
              <w:rPr>
                <w:rFonts w:cs="Calibri"/>
                <w:sz w:val="18"/>
                <w:szCs w:val="18"/>
              </w:rPr>
            </w:pPr>
            <w:r>
              <w:rPr>
                <w:rFonts w:cs="Calibri"/>
                <w:sz w:val="18"/>
                <w:szCs w:val="18"/>
              </w:rPr>
              <w:t>n</w:t>
            </w:r>
            <w:r w:rsidR="005F6B6B" w:rsidRPr="0039503F">
              <w:rPr>
                <w:rFonts w:cs="Calibri"/>
                <w:sz w:val="18"/>
                <w:szCs w:val="18"/>
              </w:rPr>
              <w:t>ormal/n</w:t>
            </w:r>
            <w:r w:rsidR="00CB358B" w:rsidRPr="0039503F">
              <w:rPr>
                <w:rFonts w:cs="Calibri"/>
                <w:sz w:val="18"/>
                <w:szCs w:val="18"/>
              </w:rPr>
              <w:t>o signs present</w:t>
            </w:r>
          </w:p>
        </w:tc>
        <w:tc>
          <w:tcPr>
            <w:tcW w:w="1701" w:type="dxa"/>
          </w:tcPr>
          <w:p w:rsidR="005F6B6B" w:rsidRPr="0039503F" w:rsidRDefault="00BA7E20" w:rsidP="00F01804">
            <w:pPr>
              <w:rPr>
                <w:sz w:val="18"/>
                <w:szCs w:val="18"/>
                <w:lang w:val="en-US"/>
              </w:rPr>
            </w:pPr>
            <w:r>
              <w:rPr>
                <w:sz w:val="18"/>
                <w:szCs w:val="18"/>
                <w:lang w:val="en-US"/>
              </w:rPr>
              <w:t>s</w:t>
            </w:r>
            <w:r w:rsidR="005F6B6B" w:rsidRPr="0039503F">
              <w:rPr>
                <w:sz w:val="18"/>
                <w:szCs w:val="18"/>
                <w:lang w:val="en-US"/>
              </w:rPr>
              <w:t xml:space="preserve">ome necrosis present but skin </w:t>
            </w:r>
            <w:r w:rsidR="00161F61" w:rsidRPr="0039503F">
              <w:rPr>
                <w:sz w:val="18"/>
                <w:szCs w:val="18"/>
                <w:lang w:val="en-US"/>
              </w:rPr>
              <w:t>is</w:t>
            </w:r>
            <w:r w:rsidR="005F6B6B" w:rsidRPr="0039503F">
              <w:rPr>
                <w:sz w:val="18"/>
                <w:szCs w:val="18"/>
                <w:lang w:val="en-US"/>
              </w:rPr>
              <w:t xml:space="preserve"> intact </w:t>
            </w:r>
          </w:p>
          <w:p w:rsidR="00757B9F" w:rsidRPr="0039503F" w:rsidRDefault="00757B9F" w:rsidP="00757B9F">
            <w:pPr>
              <w:rPr>
                <w:color w:val="FF0000"/>
                <w:sz w:val="18"/>
                <w:szCs w:val="18"/>
              </w:rPr>
            </w:pPr>
          </w:p>
        </w:tc>
        <w:tc>
          <w:tcPr>
            <w:tcW w:w="2551" w:type="dxa"/>
          </w:tcPr>
          <w:p w:rsidR="005F6B6B" w:rsidRPr="0039503F" w:rsidRDefault="005F6B6B" w:rsidP="005F6B6B">
            <w:pPr>
              <w:rPr>
                <w:b/>
                <w:sz w:val="18"/>
                <w:szCs w:val="18"/>
                <w:lang w:val="en-US"/>
              </w:rPr>
            </w:pPr>
            <w:r w:rsidRPr="0039503F">
              <w:rPr>
                <w:b/>
                <w:sz w:val="18"/>
                <w:szCs w:val="18"/>
                <w:lang w:val="en-US"/>
              </w:rPr>
              <w:t>If ulceration is present, please contact the BRF Manager or AWO.</w:t>
            </w:r>
          </w:p>
          <w:p w:rsidR="005F6B6B" w:rsidRPr="0039503F" w:rsidRDefault="00BA7E20" w:rsidP="005F6B6B">
            <w:pPr>
              <w:rPr>
                <w:sz w:val="18"/>
                <w:szCs w:val="18"/>
              </w:rPr>
            </w:pPr>
            <w:r>
              <w:rPr>
                <w:sz w:val="18"/>
                <w:szCs w:val="18"/>
              </w:rPr>
              <w:t>s</w:t>
            </w:r>
            <w:r w:rsidR="005F6B6B" w:rsidRPr="0039503F">
              <w:rPr>
                <w:sz w:val="18"/>
                <w:szCs w:val="18"/>
              </w:rPr>
              <w:t xml:space="preserve">ome surface ulceration present but wound is dry (not weeping). </w:t>
            </w:r>
          </w:p>
          <w:p w:rsidR="005F6B6B" w:rsidRPr="0039503F" w:rsidRDefault="005F6B6B" w:rsidP="00712CFC">
            <w:pPr>
              <w:rPr>
                <w:color w:val="FF0000"/>
                <w:sz w:val="18"/>
                <w:szCs w:val="18"/>
              </w:rPr>
            </w:pPr>
          </w:p>
        </w:tc>
        <w:tc>
          <w:tcPr>
            <w:tcW w:w="3402" w:type="dxa"/>
          </w:tcPr>
          <w:p w:rsidR="00FF64B4" w:rsidRPr="0039503F" w:rsidRDefault="00FF64B4" w:rsidP="00FF64B4">
            <w:pPr>
              <w:rPr>
                <w:b/>
                <w:sz w:val="18"/>
                <w:szCs w:val="18"/>
                <w:lang w:val="en-US"/>
              </w:rPr>
            </w:pPr>
            <w:r w:rsidRPr="0039503F">
              <w:rPr>
                <w:b/>
                <w:sz w:val="18"/>
                <w:szCs w:val="18"/>
                <w:lang w:val="en-US"/>
              </w:rPr>
              <w:t>If ulceration is present, please contact the BRF Manager or AWO.</w:t>
            </w:r>
          </w:p>
          <w:p w:rsidR="0087641A" w:rsidRPr="0039503F" w:rsidRDefault="00FF64B4" w:rsidP="005F6B6B">
            <w:pPr>
              <w:rPr>
                <w:b/>
                <w:sz w:val="18"/>
                <w:szCs w:val="18"/>
              </w:rPr>
            </w:pPr>
            <w:r w:rsidRPr="0039503F">
              <w:rPr>
                <w:b/>
                <w:sz w:val="18"/>
                <w:szCs w:val="18"/>
                <w:lang w:val="en-US"/>
              </w:rPr>
              <w:t>Euthanasia criteria will consider the size</w:t>
            </w:r>
            <w:r w:rsidR="005F6B6B" w:rsidRPr="0039503F">
              <w:rPr>
                <w:b/>
                <w:sz w:val="18"/>
                <w:szCs w:val="18"/>
                <w:lang w:val="en-US"/>
              </w:rPr>
              <w:t xml:space="preserve">, appearance </w:t>
            </w:r>
            <w:r w:rsidRPr="0039503F">
              <w:rPr>
                <w:b/>
                <w:sz w:val="18"/>
                <w:szCs w:val="18"/>
                <w:lang w:val="en-US"/>
              </w:rPr>
              <w:t xml:space="preserve">and depth of the ulceration in addition to the </w:t>
            </w:r>
            <w:r w:rsidR="00757B9F" w:rsidRPr="0039503F">
              <w:rPr>
                <w:b/>
                <w:sz w:val="18"/>
                <w:szCs w:val="18"/>
              </w:rPr>
              <w:t>overall</w:t>
            </w:r>
            <w:r w:rsidR="00CB358B" w:rsidRPr="0039503F">
              <w:rPr>
                <w:b/>
                <w:sz w:val="18"/>
                <w:szCs w:val="18"/>
              </w:rPr>
              <w:t xml:space="preserve"> general health </w:t>
            </w:r>
            <w:r w:rsidR="00757B9F" w:rsidRPr="0039503F">
              <w:rPr>
                <w:b/>
                <w:sz w:val="18"/>
                <w:szCs w:val="18"/>
              </w:rPr>
              <w:t xml:space="preserve">and behaviour </w:t>
            </w:r>
            <w:r w:rsidR="00CB358B" w:rsidRPr="0039503F">
              <w:rPr>
                <w:b/>
                <w:sz w:val="18"/>
                <w:szCs w:val="18"/>
              </w:rPr>
              <w:t>of the animal</w:t>
            </w:r>
            <w:r w:rsidR="00C30145" w:rsidRPr="0039503F">
              <w:rPr>
                <w:b/>
                <w:sz w:val="18"/>
                <w:szCs w:val="18"/>
              </w:rPr>
              <w:t xml:space="preserve"> (</w:t>
            </w:r>
            <w:r w:rsidR="00C06B25" w:rsidRPr="0039503F">
              <w:rPr>
                <w:b/>
                <w:sz w:val="18"/>
                <w:szCs w:val="18"/>
              </w:rPr>
              <w:t xml:space="preserve">i.e. </w:t>
            </w:r>
            <w:r w:rsidR="00C30145" w:rsidRPr="0039503F">
              <w:rPr>
                <w:b/>
                <w:sz w:val="18"/>
                <w:szCs w:val="18"/>
              </w:rPr>
              <w:t>cumulative assessment)</w:t>
            </w:r>
            <w:r w:rsidRPr="0039503F">
              <w:rPr>
                <w:b/>
                <w:sz w:val="18"/>
                <w:szCs w:val="18"/>
              </w:rPr>
              <w:t>.</w:t>
            </w:r>
          </w:p>
        </w:tc>
      </w:tr>
    </w:tbl>
    <w:p w:rsidR="00BA7E20" w:rsidRDefault="00BA7E20" w:rsidP="003D0A9B">
      <w:pPr>
        <w:jc w:val="center"/>
        <w:rPr>
          <w:rFonts w:cs="Calibri"/>
          <w:b/>
        </w:rPr>
      </w:pPr>
    </w:p>
    <w:p w:rsidR="00BA7E20" w:rsidRDefault="00BA7E20" w:rsidP="003D0A9B">
      <w:pPr>
        <w:jc w:val="center"/>
        <w:rPr>
          <w:rFonts w:cs="Calibri"/>
          <w:b/>
        </w:rPr>
      </w:pPr>
    </w:p>
    <w:p w:rsidR="007A784B" w:rsidRPr="003D0A9B" w:rsidRDefault="0039503F" w:rsidP="003D0A9B">
      <w:pPr>
        <w:jc w:val="center"/>
        <w:rPr>
          <w:rFonts w:cs="Calibri"/>
          <w:b/>
        </w:rPr>
      </w:pPr>
      <w:r>
        <w:rPr>
          <w:rFonts w:cs="Calibri"/>
          <w:b/>
        </w:rPr>
        <w:t>C</w:t>
      </w:r>
      <w:r w:rsidR="007A784B" w:rsidRPr="003D0A9B">
        <w:rPr>
          <w:rFonts w:cs="Calibri"/>
          <w:b/>
        </w:rPr>
        <w:t>LINICAL SIGNS SEVERITY SCORE – Category II (</w:t>
      </w:r>
      <w:r w:rsidR="00A22DB6" w:rsidRPr="003D0A9B">
        <w:rPr>
          <w:rFonts w:cs="Calibri"/>
          <w:b/>
        </w:rPr>
        <w:t>4-6</w:t>
      </w:r>
      <w:r w:rsidR="007A784B" w:rsidRPr="003D0A9B">
        <w:rPr>
          <w:rFonts w:cs="Calibri"/>
          <w:b/>
        </w:rPr>
        <w:t>)</w:t>
      </w:r>
    </w:p>
    <w:tbl>
      <w:tblPr>
        <w:tblW w:w="503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0"/>
        <w:gridCol w:w="1217"/>
        <w:gridCol w:w="1829"/>
        <w:gridCol w:w="2290"/>
        <w:gridCol w:w="3801"/>
      </w:tblGrid>
      <w:tr w:rsidR="00554C3E" w:rsidRPr="007C4178" w:rsidTr="003426CB">
        <w:trPr>
          <w:trHeight w:val="352"/>
        </w:trPr>
        <w:tc>
          <w:tcPr>
            <w:tcW w:w="834" w:type="pct"/>
            <w:shd w:val="clear" w:color="auto" w:fill="FFF2CC"/>
          </w:tcPr>
          <w:p w:rsidR="00DD58C6" w:rsidRPr="0039503F" w:rsidRDefault="00DD58C6" w:rsidP="00BA7E20">
            <w:pPr>
              <w:rPr>
                <w:rFonts w:cs="Calibri"/>
                <w:b/>
                <w:bCs/>
                <w:sz w:val="18"/>
                <w:szCs w:val="18"/>
              </w:rPr>
            </w:pPr>
            <w:r w:rsidRPr="00BA7E20">
              <w:rPr>
                <w:rFonts w:cs="Calibri"/>
                <w:b/>
                <w:bCs/>
                <w:sz w:val="28"/>
                <w:szCs w:val="18"/>
              </w:rPr>
              <w:t>SIGNS</w:t>
            </w:r>
          </w:p>
        </w:tc>
        <w:tc>
          <w:tcPr>
            <w:tcW w:w="555" w:type="pct"/>
            <w:shd w:val="clear" w:color="auto" w:fill="FFF2CC"/>
          </w:tcPr>
          <w:p w:rsidR="00DD58C6" w:rsidRPr="00BA7E20" w:rsidRDefault="006F31F4" w:rsidP="00712CFC">
            <w:pPr>
              <w:jc w:val="center"/>
              <w:rPr>
                <w:rFonts w:cs="Calibri"/>
                <w:b/>
                <w:bCs/>
                <w:sz w:val="28"/>
                <w:szCs w:val="18"/>
              </w:rPr>
            </w:pPr>
            <w:proofErr w:type="gramStart"/>
            <w:r w:rsidRPr="00BA7E20">
              <w:rPr>
                <w:rFonts w:cs="Calibri"/>
                <w:b/>
                <w:bCs/>
                <w:sz w:val="28"/>
                <w:szCs w:val="18"/>
              </w:rPr>
              <w:t xml:space="preserve">Score  </w:t>
            </w:r>
            <w:r w:rsidR="00DD58C6" w:rsidRPr="00BA7E20">
              <w:rPr>
                <w:rFonts w:cs="Calibri"/>
                <w:b/>
                <w:bCs/>
                <w:sz w:val="28"/>
                <w:szCs w:val="18"/>
              </w:rPr>
              <w:t>0</w:t>
            </w:r>
            <w:proofErr w:type="gramEnd"/>
          </w:p>
        </w:tc>
        <w:tc>
          <w:tcPr>
            <w:tcW w:w="834" w:type="pct"/>
            <w:shd w:val="clear" w:color="auto" w:fill="FFF2CC"/>
          </w:tcPr>
          <w:p w:rsidR="00DD58C6" w:rsidRPr="00BA7E20" w:rsidRDefault="006F31F4" w:rsidP="00712CFC">
            <w:pPr>
              <w:jc w:val="center"/>
              <w:rPr>
                <w:rFonts w:cs="Calibri"/>
                <w:b/>
                <w:bCs/>
                <w:sz w:val="28"/>
                <w:szCs w:val="18"/>
              </w:rPr>
            </w:pPr>
            <w:r w:rsidRPr="00BA7E20">
              <w:rPr>
                <w:rFonts w:cs="Calibri"/>
                <w:b/>
                <w:bCs/>
                <w:sz w:val="28"/>
                <w:szCs w:val="18"/>
              </w:rPr>
              <w:t xml:space="preserve">Score </w:t>
            </w:r>
            <w:r w:rsidR="00A22DB6" w:rsidRPr="00BA7E20">
              <w:rPr>
                <w:rFonts w:cs="Calibri"/>
                <w:b/>
                <w:bCs/>
                <w:sz w:val="28"/>
                <w:szCs w:val="18"/>
              </w:rPr>
              <w:t>4</w:t>
            </w:r>
          </w:p>
        </w:tc>
        <w:tc>
          <w:tcPr>
            <w:tcW w:w="1044" w:type="pct"/>
            <w:shd w:val="clear" w:color="auto" w:fill="FFF2CC"/>
          </w:tcPr>
          <w:p w:rsidR="00DD58C6" w:rsidRPr="00BA7E20" w:rsidRDefault="006F31F4" w:rsidP="00712CFC">
            <w:pPr>
              <w:jc w:val="center"/>
              <w:rPr>
                <w:rFonts w:cs="Calibri"/>
                <w:b/>
                <w:bCs/>
                <w:sz w:val="28"/>
                <w:szCs w:val="18"/>
              </w:rPr>
            </w:pPr>
            <w:r w:rsidRPr="00BA7E20">
              <w:rPr>
                <w:rFonts w:cs="Calibri"/>
                <w:b/>
                <w:bCs/>
                <w:sz w:val="28"/>
                <w:szCs w:val="18"/>
              </w:rPr>
              <w:t xml:space="preserve"> Scor</w:t>
            </w:r>
            <w:r w:rsidR="00BA7E20" w:rsidRPr="00BA7E20">
              <w:rPr>
                <w:rFonts w:cs="Calibri"/>
                <w:b/>
                <w:bCs/>
                <w:sz w:val="28"/>
                <w:szCs w:val="18"/>
              </w:rPr>
              <w:t>e</w:t>
            </w:r>
            <w:r w:rsidRPr="00BA7E20">
              <w:rPr>
                <w:rFonts w:cs="Calibri"/>
                <w:b/>
                <w:bCs/>
                <w:sz w:val="28"/>
                <w:szCs w:val="18"/>
              </w:rPr>
              <w:t xml:space="preserve"> </w:t>
            </w:r>
            <w:r w:rsidR="00A22DB6" w:rsidRPr="00BA7E20">
              <w:rPr>
                <w:rFonts w:cs="Calibri"/>
                <w:b/>
                <w:bCs/>
                <w:sz w:val="28"/>
                <w:szCs w:val="18"/>
              </w:rPr>
              <w:t>5</w:t>
            </w:r>
          </w:p>
        </w:tc>
        <w:tc>
          <w:tcPr>
            <w:tcW w:w="1733" w:type="pct"/>
            <w:shd w:val="clear" w:color="auto" w:fill="FFF2CC"/>
          </w:tcPr>
          <w:p w:rsidR="00DD58C6" w:rsidRPr="00BA7E20" w:rsidRDefault="006F31F4" w:rsidP="00712CFC">
            <w:pPr>
              <w:jc w:val="center"/>
              <w:rPr>
                <w:rFonts w:cs="Calibri"/>
                <w:b/>
                <w:bCs/>
                <w:sz w:val="28"/>
                <w:szCs w:val="18"/>
              </w:rPr>
            </w:pPr>
            <w:r w:rsidRPr="00BA7E20">
              <w:rPr>
                <w:rFonts w:cs="Calibri"/>
                <w:b/>
                <w:bCs/>
                <w:sz w:val="28"/>
                <w:szCs w:val="18"/>
              </w:rPr>
              <w:t xml:space="preserve">Score </w:t>
            </w:r>
            <w:r w:rsidR="00A22DB6" w:rsidRPr="00BA7E20">
              <w:rPr>
                <w:rFonts w:cs="Calibri"/>
                <w:b/>
                <w:bCs/>
                <w:sz w:val="28"/>
                <w:szCs w:val="18"/>
              </w:rPr>
              <w:t>6</w:t>
            </w:r>
          </w:p>
        </w:tc>
      </w:tr>
      <w:tr w:rsidR="00066895" w:rsidRPr="007C4178" w:rsidTr="00C37BED">
        <w:tc>
          <w:tcPr>
            <w:tcW w:w="834" w:type="pct"/>
          </w:tcPr>
          <w:p w:rsidR="00066895" w:rsidRPr="0039503F" w:rsidRDefault="00066895" w:rsidP="00F72FD3">
            <w:pPr>
              <w:rPr>
                <w:rFonts w:cs="Calibri"/>
                <w:b/>
                <w:bCs/>
                <w:sz w:val="18"/>
                <w:szCs w:val="18"/>
              </w:rPr>
            </w:pPr>
            <w:r w:rsidRPr="0039503F">
              <w:rPr>
                <w:rFonts w:cs="Calibri"/>
                <w:b/>
                <w:bCs/>
                <w:sz w:val="18"/>
                <w:szCs w:val="18"/>
              </w:rPr>
              <w:t>Anaemia</w:t>
            </w:r>
          </w:p>
          <w:p w:rsidR="00066895" w:rsidRPr="0039503F" w:rsidRDefault="00066895" w:rsidP="00F72FD3">
            <w:pPr>
              <w:rPr>
                <w:rFonts w:cs="Calibri"/>
                <w:bCs/>
                <w:sz w:val="18"/>
                <w:szCs w:val="18"/>
              </w:rPr>
            </w:pPr>
            <w:r w:rsidRPr="0039503F">
              <w:rPr>
                <w:rFonts w:cs="Calibri"/>
                <w:bCs/>
                <w:sz w:val="18"/>
                <w:szCs w:val="18"/>
              </w:rPr>
              <w:t>*(place cage on heat pad and provide fluids)</w:t>
            </w:r>
          </w:p>
        </w:tc>
        <w:tc>
          <w:tcPr>
            <w:tcW w:w="555" w:type="pct"/>
          </w:tcPr>
          <w:p w:rsidR="00066895" w:rsidRPr="0039503F" w:rsidRDefault="00066895" w:rsidP="00F72FD3">
            <w:pPr>
              <w:rPr>
                <w:rFonts w:cs="Calibri"/>
                <w:sz w:val="18"/>
                <w:szCs w:val="18"/>
              </w:rPr>
            </w:pPr>
            <w:r w:rsidRPr="0039503F">
              <w:rPr>
                <w:rFonts w:cs="Calibri"/>
                <w:sz w:val="18"/>
                <w:szCs w:val="18"/>
              </w:rPr>
              <w:t xml:space="preserve">Normal </w:t>
            </w:r>
          </w:p>
        </w:tc>
        <w:tc>
          <w:tcPr>
            <w:tcW w:w="834" w:type="pct"/>
          </w:tcPr>
          <w:p w:rsidR="00066895" w:rsidRPr="0039503F" w:rsidRDefault="00BA7E20" w:rsidP="00F72FD3">
            <w:pPr>
              <w:rPr>
                <w:rFonts w:cs="Calibri"/>
                <w:sz w:val="18"/>
                <w:szCs w:val="18"/>
              </w:rPr>
            </w:pPr>
            <w:r>
              <w:rPr>
                <w:rFonts w:cs="Calibri"/>
                <w:sz w:val="18"/>
                <w:szCs w:val="18"/>
              </w:rPr>
              <w:t>s</w:t>
            </w:r>
            <w:r w:rsidR="00066895" w:rsidRPr="0039503F">
              <w:rPr>
                <w:rFonts w:cs="Calibri"/>
                <w:sz w:val="18"/>
                <w:szCs w:val="18"/>
              </w:rPr>
              <w:t>ome paleness to ears and paws</w:t>
            </w:r>
          </w:p>
        </w:tc>
        <w:tc>
          <w:tcPr>
            <w:tcW w:w="1044" w:type="pct"/>
          </w:tcPr>
          <w:p w:rsidR="00066895" w:rsidRPr="0039503F" w:rsidRDefault="00BA7E20" w:rsidP="00F72FD3">
            <w:pPr>
              <w:rPr>
                <w:rFonts w:cs="Calibri"/>
                <w:sz w:val="18"/>
                <w:szCs w:val="18"/>
              </w:rPr>
            </w:pPr>
            <w:r>
              <w:rPr>
                <w:rFonts w:cs="Calibri"/>
                <w:sz w:val="18"/>
                <w:szCs w:val="18"/>
              </w:rPr>
              <w:t>f</w:t>
            </w:r>
            <w:r w:rsidR="00066895" w:rsidRPr="0039503F">
              <w:rPr>
                <w:rFonts w:cs="Calibri"/>
                <w:sz w:val="18"/>
                <w:szCs w:val="18"/>
              </w:rPr>
              <w:t xml:space="preserve">ur is </w:t>
            </w:r>
            <w:proofErr w:type="spellStart"/>
            <w:r w:rsidR="00066895" w:rsidRPr="0039503F">
              <w:rPr>
                <w:rFonts w:cs="Calibri"/>
                <w:sz w:val="18"/>
                <w:szCs w:val="18"/>
              </w:rPr>
              <w:t>pilo</w:t>
            </w:r>
            <w:proofErr w:type="spellEnd"/>
            <w:r w:rsidR="00066895" w:rsidRPr="0039503F">
              <w:rPr>
                <w:rFonts w:cs="Calibri"/>
                <w:sz w:val="18"/>
                <w:szCs w:val="18"/>
              </w:rPr>
              <w:t>-erect, with pale ears and paws but animal is active and otherwise healthy</w:t>
            </w:r>
          </w:p>
        </w:tc>
        <w:tc>
          <w:tcPr>
            <w:tcW w:w="1733" w:type="pct"/>
          </w:tcPr>
          <w:p w:rsidR="00066895" w:rsidRPr="0039503F" w:rsidRDefault="00066895" w:rsidP="00F72FD3">
            <w:pPr>
              <w:rPr>
                <w:rFonts w:cs="Calibri"/>
                <w:sz w:val="18"/>
                <w:szCs w:val="18"/>
              </w:rPr>
            </w:pPr>
            <w:r w:rsidRPr="0039503F">
              <w:rPr>
                <w:rFonts w:cs="Calibri"/>
                <w:b/>
                <w:sz w:val="18"/>
                <w:szCs w:val="18"/>
              </w:rPr>
              <w:t>Animal is cold and hunched displays white ears, paws with no improvement in 24hrs when placed on heat pad and given fluids and supplements</w:t>
            </w:r>
            <w:r w:rsidRPr="0039503F">
              <w:rPr>
                <w:rFonts w:cs="Calibri"/>
                <w:sz w:val="18"/>
                <w:szCs w:val="18"/>
              </w:rPr>
              <w:t>.</w:t>
            </w:r>
          </w:p>
        </w:tc>
      </w:tr>
      <w:tr w:rsidR="00066895" w:rsidRPr="007C4178" w:rsidTr="00C37BED">
        <w:tc>
          <w:tcPr>
            <w:tcW w:w="834" w:type="pct"/>
          </w:tcPr>
          <w:p w:rsidR="00066895" w:rsidRPr="0039503F" w:rsidRDefault="00066895" w:rsidP="00A361EE">
            <w:pPr>
              <w:rPr>
                <w:rFonts w:cs="Calibri"/>
                <w:b/>
                <w:bCs/>
                <w:sz w:val="18"/>
                <w:szCs w:val="18"/>
              </w:rPr>
            </w:pPr>
            <w:r w:rsidRPr="0039503F">
              <w:rPr>
                <w:rFonts w:cs="Calibri"/>
                <w:b/>
                <w:bCs/>
                <w:sz w:val="18"/>
                <w:szCs w:val="18"/>
              </w:rPr>
              <w:t>Body condition</w:t>
            </w:r>
          </w:p>
        </w:tc>
        <w:tc>
          <w:tcPr>
            <w:tcW w:w="555" w:type="pct"/>
          </w:tcPr>
          <w:p w:rsidR="00066895" w:rsidRPr="0039503F" w:rsidRDefault="00066895" w:rsidP="00A361EE">
            <w:pPr>
              <w:rPr>
                <w:rFonts w:cs="Calibri"/>
                <w:sz w:val="18"/>
                <w:szCs w:val="18"/>
              </w:rPr>
            </w:pPr>
            <w:r w:rsidRPr="0039503F">
              <w:rPr>
                <w:rFonts w:cs="Calibri"/>
                <w:sz w:val="18"/>
                <w:szCs w:val="18"/>
              </w:rPr>
              <w:t>normal</w:t>
            </w:r>
          </w:p>
        </w:tc>
        <w:tc>
          <w:tcPr>
            <w:tcW w:w="834" w:type="pct"/>
          </w:tcPr>
          <w:p w:rsidR="00066895" w:rsidRPr="0039503F" w:rsidRDefault="00066895" w:rsidP="00A361EE">
            <w:pPr>
              <w:rPr>
                <w:rFonts w:cs="Calibri"/>
                <w:sz w:val="18"/>
                <w:szCs w:val="18"/>
              </w:rPr>
            </w:pPr>
            <w:r w:rsidRPr="0039503F">
              <w:rPr>
                <w:rFonts w:cs="Calibri"/>
                <w:sz w:val="18"/>
                <w:szCs w:val="18"/>
              </w:rPr>
              <w:t>thin</w:t>
            </w:r>
          </w:p>
        </w:tc>
        <w:tc>
          <w:tcPr>
            <w:tcW w:w="1044" w:type="pct"/>
          </w:tcPr>
          <w:p w:rsidR="00066895" w:rsidRPr="0039503F" w:rsidRDefault="00066895" w:rsidP="00A361EE">
            <w:pPr>
              <w:rPr>
                <w:rFonts w:cs="Calibri"/>
                <w:sz w:val="18"/>
                <w:szCs w:val="18"/>
              </w:rPr>
            </w:pPr>
            <w:r w:rsidRPr="0039503F">
              <w:rPr>
                <w:rFonts w:cs="Calibri"/>
                <w:sz w:val="18"/>
                <w:szCs w:val="18"/>
              </w:rPr>
              <w:t>loss of body fat, failure to grow</w:t>
            </w:r>
          </w:p>
        </w:tc>
        <w:tc>
          <w:tcPr>
            <w:tcW w:w="1733" w:type="pct"/>
          </w:tcPr>
          <w:p w:rsidR="00066895" w:rsidRPr="0039503F" w:rsidRDefault="00BA7E20" w:rsidP="00A361EE">
            <w:pPr>
              <w:rPr>
                <w:rFonts w:cs="Calibri"/>
                <w:b/>
                <w:sz w:val="18"/>
                <w:szCs w:val="18"/>
              </w:rPr>
            </w:pPr>
            <w:r>
              <w:rPr>
                <w:rFonts w:cs="Calibri"/>
                <w:b/>
                <w:sz w:val="18"/>
                <w:szCs w:val="18"/>
              </w:rPr>
              <w:t>L</w:t>
            </w:r>
            <w:r w:rsidR="00066895" w:rsidRPr="0039503F">
              <w:rPr>
                <w:rFonts w:cs="Calibri"/>
                <w:b/>
                <w:sz w:val="18"/>
                <w:szCs w:val="18"/>
              </w:rPr>
              <w:t>oss of muscle mass that enables palpation of the spine</w:t>
            </w:r>
          </w:p>
        </w:tc>
      </w:tr>
      <w:tr w:rsidR="00066895" w:rsidRPr="007C4178" w:rsidTr="00C37BED">
        <w:tc>
          <w:tcPr>
            <w:tcW w:w="834" w:type="pct"/>
          </w:tcPr>
          <w:p w:rsidR="00066895" w:rsidRPr="0039503F" w:rsidRDefault="00066895" w:rsidP="00A361EE">
            <w:pPr>
              <w:rPr>
                <w:rFonts w:cs="Calibri"/>
                <w:b/>
                <w:bCs/>
                <w:sz w:val="18"/>
                <w:szCs w:val="18"/>
              </w:rPr>
            </w:pPr>
            <w:r w:rsidRPr="0039503F">
              <w:rPr>
                <w:rFonts w:cs="Calibri"/>
                <w:b/>
                <w:bCs/>
                <w:sz w:val="18"/>
                <w:szCs w:val="18"/>
              </w:rPr>
              <w:t>Body weight</w:t>
            </w:r>
          </w:p>
          <w:p w:rsidR="00066895" w:rsidRPr="0039503F" w:rsidRDefault="00066895" w:rsidP="00A361EE">
            <w:pPr>
              <w:rPr>
                <w:rFonts w:cs="Calibri"/>
                <w:bCs/>
                <w:sz w:val="18"/>
                <w:szCs w:val="18"/>
              </w:rPr>
            </w:pPr>
            <w:r w:rsidRPr="0039503F">
              <w:rPr>
                <w:rFonts w:cs="Calibri"/>
                <w:bCs/>
                <w:sz w:val="18"/>
                <w:szCs w:val="18"/>
              </w:rPr>
              <w:t>*(Provide food supplements)</w:t>
            </w:r>
          </w:p>
        </w:tc>
        <w:tc>
          <w:tcPr>
            <w:tcW w:w="555" w:type="pct"/>
          </w:tcPr>
          <w:p w:rsidR="00066895" w:rsidRPr="0039503F" w:rsidRDefault="00066895" w:rsidP="00A361EE">
            <w:pPr>
              <w:rPr>
                <w:rFonts w:cs="Calibri"/>
                <w:sz w:val="18"/>
                <w:szCs w:val="18"/>
              </w:rPr>
            </w:pPr>
            <w:r w:rsidRPr="0039503F">
              <w:rPr>
                <w:rFonts w:cs="Calibri"/>
                <w:sz w:val="18"/>
                <w:szCs w:val="18"/>
              </w:rPr>
              <w:t>normal weight and growth rate</w:t>
            </w:r>
          </w:p>
        </w:tc>
        <w:tc>
          <w:tcPr>
            <w:tcW w:w="834" w:type="pct"/>
          </w:tcPr>
          <w:p w:rsidR="00066895" w:rsidRPr="0039503F" w:rsidRDefault="00066895" w:rsidP="00A361EE">
            <w:pPr>
              <w:rPr>
                <w:rFonts w:cs="Calibri"/>
                <w:sz w:val="18"/>
                <w:szCs w:val="18"/>
              </w:rPr>
            </w:pPr>
            <w:r w:rsidRPr="0039503F">
              <w:rPr>
                <w:rFonts w:cs="Calibri"/>
                <w:sz w:val="18"/>
                <w:szCs w:val="18"/>
              </w:rPr>
              <w:t>reduced growth rate</w:t>
            </w:r>
          </w:p>
        </w:tc>
        <w:tc>
          <w:tcPr>
            <w:tcW w:w="1044" w:type="pct"/>
          </w:tcPr>
          <w:p w:rsidR="00066895" w:rsidRPr="0039503F" w:rsidRDefault="00BA7E20" w:rsidP="00A361EE">
            <w:pPr>
              <w:rPr>
                <w:rFonts w:cs="Calibri"/>
                <w:sz w:val="18"/>
                <w:szCs w:val="18"/>
              </w:rPr>
            </w:pPr>
            <w:r>
              <w:rPr>
                <w:rFonts w:cs="Calibri"/>
                <w:sz w:val="18"/>
                <w:szCs w:val="18"/>
              </w:rPr>
              <w:t>c</w:t>
            </w:r>
            <w:r w:rsidR="00066895" w:rsidRPr="0039503F">
              <w:rPr>
                <w:rFonts w:cs="Calibri"/>
                <w:sz w:val="18"/>
                <w:szCs w:val="18"/>
              </w:rPr>
              <w:t>hronic weight loss &gt;10%** OR failure to grow (**</w:t>
            </w:r>
            <w:proofErr w:type="gramStart"/>
            <w:r w:rsidR="00066895" w:rsidRPr="0039503F">
              <w:rPr>
                <w:rFonts w:cs="Calibri"/>
                <w:sz w:val="18"/>
                <w:szCs w:val="18"/>
              </w:rPr>
              <w:t>chronic  is</w:t>
            </w:r>
            <w:proofErr w:type="gramEnd"/>
            <w:r w:rsidR="00066895" w:rsidRPr="0039503F">
              <w:rPr>
                <w:rFonts w:cs="Calibri"/>
                <w:sz w:val="18"/>
                <w:szCs w:val="18"/>
              </w:rPr>
              <w:t xml:space="preserve"> over 7 days)</w:t>
            </w:r>
          </w:p>
        </w:tc>
        <w:tc>
          <w:tcPr>
            <w:tcW w:w="1733" w:type="pct"/>
          </w:tcPr>
          <w:p w:rsidR="00066895" w:rsidRPr="0039503F" w:rsidRDefault="00BA7E20" w:rsidP="00A361EE">
            <w:pPr>
              <w:rPr>
                <w:rFonts w:cs="Calibri"/>
                <w:b/>
                <w:sz w:val="18"/>
                <w:szCs w:val="18"/>
              </w:rPr>
            </w:pPr>
            <w:r>
              <w:rPr>
                <w:rFonts w:cs="Calibri"/>
                <w:b/>
                <w:sz w:val="18"/>
                <w:szCs w:val="18"/>
              </w:rPr>
              <w:t>A</w:t>
            </w:r>
            <w:r w:rsidR="00066895" w:rsidRPr="0039503F">
              <w:rPr>
                <w:rFonts w:cs="Calibri"/>
                <w:b/>
                <w:sz w:val="18"/>
                <w:szCs w:val="18"/>
              </w:rPr>
              <w:t>cute weight loss &gt;10% *</w:t>
            </w:r>
          </w:p>
          <w:p w:rsidR="00066895" w:rsidRPr="0039503F" w:rsidRDefault="00BA7E20" w:rsidP="00F01804">
            <w:pPr>
              <w:rPr>
                <w:rFonts w:cs="Calibri"/>
                <w:b/>
                <w:sz w:val="18"/>
                <w:szCs w:val="18"/>
              </w:rPr>
            </w:pPr>
            <w:r>
              <w:rPr>
                <w:rFonts w:cs="Calibri"/>
                <w:b/>
                <w:sz w:val="18"/>
                <w:szCs w:val="18"/>
              </w:rPr>
              <w:t>C</w:t>
            </w:r>
            <w:r w:rsidR="00066895" w:rsidRPr="0039503F">
              <w:rPr>
                <w:rFonts w:cs="Calibri"/>
                <w:b/>
                <w:sz w:val="18"/>
                <w:szCs w:val="18"/>
              </w:rPr>
              <w:t>hronic weight loss 15% ** OR failure to grow for juveniles or failure to stabilise body weight (*over 3 days)</w:t>
            </w:r>
          </w:p>
        </w:tc>
      </w:tr>
      <w:tr w:rsidR="00066895" w:rsidRPr="007C4178" w:rsidTr="00C37BED">
        <w:tc>
          <w:tcPr>
            <w:tcW w:w="834" w:type="pct"/>
          </w:tcPr>
          <w:p w:rsidR="00066895" w:rsidRPr="0039503F" w:rsidRDefault="00066895" w:rsidP="00A361EE">
            <w:pPr>
              <w:rPr>
                <w:rFonts w:cs="Calibri"/>
                <w:b/>
                <w:bCs/>
                <w:sz w:val="18"/>
                <w:szCs w:val="18"/>
              </w:rPr>
            </w:pPr>
            <w:r w:rsidRPr="0039503F">
              <w:rPr>
                <w:rFonts w:cs="Calibri"/>
                <w:b/>
                <w:bCs/>
                <w:sz w:val="18"/>
                <w:szCs w:val="18"/>
              </w:rPr>
              <w:t>Breathing</w:t>
            </w:r>
          </w:p>
        </w:tc>
        <w:tc>
          <w:tcPr>
            <w:tcW w:w="555" w:type="pct"/>
          </w:tcPr>
          <w:p w:rsidR="00066895" w:rsidRPr="0039503F" w:rsidRDefault="00066895" w:rsidP="00A361EE">
            <w:pPr>
              <w:rPr>
                <w:rFonts w:cs="Calibri"/>
                <w:sz w:val="18"/>
                <w:szCs w:val="18"/>
              </w:rPr>
            </w:pPr>
            <w:r w:rsidRPr="0039503F">
              <w:rPr>
                <w:rFonts w:cs="Calibri"/>
                <w:sz w:val="18"/>
                <w:szCs w:val="18"/>
              </w:rPr>
              <w:t>normal</w:t>
            </w:r>
          </w:p>
        </w:tc>
        <w:tc>
          <w:tcPr>
            <w:tcW w:w="834" w:type="pct"/>
          </w:tcPr>
          <w:p w:rsidR="00066895" w:rsidRPr="0039503F" w:rsidRDefault="00066895" w:rsidP="00A361EE">
            <w:pPr>
              <w:rPr>
                <w:rFonts w:cs="Calibri"/>
                <w:sz w:val="18"/>
                <w:szCs w:val="18"/>
              </w:rPr>
            </w:pPr>
            <w:r w:rsidRPr="0039503F">
              <w:rPr>
                <w:rFonts w:cs="Calibri"/>
                <w:sz w:val="18"/>
                <w:szCs w:val="18"/>
              </w:rPr>
              <w:t>rapid, shallow</w:t>
            </w:r>
          </w:p>
        </w:tc>
        <w:tc>
          <w:tcPr>
            <w:tcW w:w="1044" w:type="pct"/>
          </w:tcPr>
          <w:p w:rsidR="00066895" w:rsidRPr="0039503F" w:rsidRDefault="00C7660A" w:rsidP="00A361EE">
            <w:pPr>
              <w:rPr>
                <w:rFonts w:cs="Calibri"/>
                <w:sz w:val="18"/>
                <w:szCs w:val="18"/>
              </w:rPr>
            </w:pPr>
            <w:r w:rsidRPr="0039503F">
              <w:rPr>
                <w:rFonts w:cs="Calibri"/>
                <w:sz w:val="18"/>
                <w:szCs w:val="18"/>
              </w:rPr>
              <w:t xml:space="preserve">rapid or </w:t>
            </w:r>
            <w:r w:rsidR="00066895" w:rsidRPr="0039503F">
              <w:rPr>
                <w:rFonts w:cs="Calibri"/>
                <w:sz w:val="18"/>
                <w:szCs w:val="18"/>
              </w:rPr>
              <w:t>abdominal breathing</w:t>
            </w:r>
            <w:r w:rsidRPr="0039503F">
              <w:rPr>
                <w:rFonts w:cs="Calibri"/>
                <w:sz w:val="18"/>
                <w:szCs w:val="18"/>
              </w:rPr>
              <w:t>, rales.</w:t>
            </w:r>
          </w:p>
        </w:tc>
        <w:tc>
          <w:tcPr>
            <w:tcW w:w="1733" w:type="pct"/>
          </w:tcPr>
          <w:p w:rsidR="00066895" w:rsidRPr="0039503F" w:rsidRDefault="00BA7E20" w:rsidP="00C7660A">
            <w:pPr>
              <w:rPr>
                <w:rFonts w:cs="Calibri"/>
                <w:b/>
                <w:sz w:val="18"/>
                <w:szCs w:val="18"/>
              </w:rPr>
            </w:pPr>
            <w:r>
              <w:rPr>
                <w:rFonts w:cs="Calibri"/>
                <w:b/>
                <w:sz w:val="18"/>
                <w:szCs w:val="18"/>
              </w:rPr>
              <w:t>L</w:t>
            </w:r>
            <w:r w:rsidR="00066895" w:rsidRPr="0039503F">
              <w:rPr>
                <w:rFonts w:cs="Calibri"/>
                <w:b/>
                <w:sz w:val="18"/>
                <w:szCs w:val="18"/>
              </w:rPr>
              <w:t xml:space="preserve">aboured, </w:t>
            </w:r>
            <w:r w:rsidR="00DA61D8" w:rsidRPr="0039503F">
              <w:rPr>
                <w:rFonts w:cs="Calibri"/>
                <w:b/>
                <w:sz w:val="18"/>
                <w:szCs w:val="18"/>
              </w:rPr>
              <w:t>irregular, or gaping mouth breath</w:t>
            </w:r>
            <w:r w:rsidR="00066895" w:rsidRPr="0039503F">
              <w:rPr>
                <w:rFonts w:cs="Calibri"/>
                <w:b/>
                <w:sz w:val="18"/>
                <w:szCs w:val="18"/>
              </w:rPr>
              <w:t>ing, and/or blue</w:t>
            </w:r>
            <w:r w:rsidR="00C7660A" w:rsidRPr="0039503F">
              <w:rPr>
                <w:rFonts w:cs="Calibri"/>
                <w:b/>
                <w:sz w:val="18"/>
                <w:szCs w:val="18"/>
              </w:rPr>
              <w:t xml:space="preserve"> </w:t>
            </w:r>
            <w:r w:rsidR="00066895" w:rsidRPr="0039503F">
              <w:rPr>
                <w:rFonts w:cs="Calibri"/>
                <w:b/>
                <w:sz w:val="18"/>
                <w:szCs w:val="18"/>
              </w:rPr>
              <w:t>skin</w:t>
            </w:r>
            <w:r w:rsidR="00C7660A" w:rsidRPr="0039503F">
              <w:rPr>
                <w:rFonts w:cs="Calibri"/>
                <w:b/>
                <w:sz w:val="18"/>
                <w:szCs w:val="18"/>
              </w:rPr>
              <w:t xml:space="preserve"> around extremities (cyanosis)</w:t>
            </w:r>
          </w:p>
        </w:tc>
      </w:tr>
      <w:tr w:rsidR="00066895" w:rsidRPr="007C4178" w:rsidTr="00C37BED">
        <w:tc>
          <w:tcPr>
            <w:tcW w:w="834" w:type="pct"/>
          </w:tcPr>
          <w:p w:rsidR="00066895" w:rsidRPr="0039503F" w:rsidRDefault="00066895" w:rsidP="0039503F">
            <w:pPr>
              <w:rPr>
                <w:rFonts w:cs="Calibri"/>
                <w:bCs/>
                <w:sz w:val="18"/>
                <w:szCs w:val="18"/>
              </w:rPr>
            </w:pPr>
            <w:r w:rsidRPr="0039503F">
              <w:rPr>
                <w:rFonts w:cs="Calibri"/>
                <w:b/>
                <w:bCs/>
                <w:sz w:val="18"/>
                <w:szCs w:val="18"/>
              </w:rPr>
              <w:t>Dehydration</w:t>
            </w:r>
            <w:r w:rsidR="0039503F">
              <w:rPr>
                <w:rFonts w:cs="Calibri"/>
                <w:b/>
                <w:bCs/>
                <w:sz w:val="18"/>
                <w:szCs w:val="18"/>
              </w:rPr>
              <w:t xml:space="preserve"> </w:t>
            </w:r>
            <w:r w:rsidRPr="0039503F">
              <w:rPr>
                <w:rFonts w:cs="Calibri"/>
                <w:bCs/>
                <w:sz w:val="18"/>
                <w:szCs w:val="18"/>
              </w:rPr>
              <w:t>*(provide fluids)</w:t>
            </w:r>
          </w:p>
        </w:tc>
        <w:tc>
          <w:tcPr>
            <w:tcW w:w="555" w:type="pct"/>
          </w:tcPr>
          <w:p w:rsidR="00066895" w:rsidRPr="0039503F" w:rsidRDefault="00066895" w:rsidP="00A361EE">
            <w:pPr>
              <w:rPr>
                <w:rFonts w:cs="Calibri"/>
                <w:sz w:val="18"/>
                <w:szCs w:val="18"/>
              </w:rPr>
            </w:pPr>
            <w:r w:rsidRPr="0039503F">
              <w:rPr>
                <w:rFonts w:cs="Calibri"/>
                <w:sz w:val="18"/>
                <w:szCs w:val="18"/>
              </w:rPr>
              <w:t>none</w:t>
            </w:r>
          </w:p>
        </w:tc>
        <w:tc>
          <w:tcPr>
            <w:tcW w:w="834" w:type="pct"/>
          </w:tcPr>
          <w:p w:rsidR="00066895" w:rsidRPr="0039503F" w:rsidRDefault="00066895" w:rsidP="00A361EE">
            <w:pPr>
              <w:rPr>
                <w:rFonts w:cs="Calibri"/>
                <w:sz w:val="18"/>
                <w:szCs w:val="18"/>
              </w:rPr>
            </w:pPr>
            <w:r w:rsidRPr="0039503F">
              <w:rPr>
                <w:rFonts w:cs="Calibri"/>
                <w:sz w:val="18"/>
                <w:szCs w:val="18"/>
              </w:rPr>
              <w:t>skin less elastic</w:t>
            </w:r>
          </w:p>
        </w:tc>
        <w:tc>
          <w:tcPr>
            <w:tcW w:w="1044" w:type="pct"/>
          </w:tcPr>
          <w:p w:rsidR="00066895" w:rsidRPr="0039503F" w:rsidRDefault="00066895" w:rsidP="00A22DB6">
            <w:pPr>
              <w:rPr>
                <w:rFonts w:cs="Calibri"/>
                <w:sz w:val="18"/>
                <w:szCs w:val="18"/>
              </w:rPr>
            </w:pPr>
            <w:r w:rsidRPr="0039503F">
              <w:rPr>
                <w:rFonts w:cs="Calibri"/>
                <w:sz w:val="18"/>
                <w:szCs w:val="18"/>
              </w:rPr>
              <w:t>skin tenting / sunken abdomen</w:t>
            </w:r>
          </w:p>
        </w:tc>
        <w:tc>
          <w:tcPr>
            <w:tcW w:w="1733" w:type="pct"/>
          </w:tcPr>
          <w:p w:rsidR="00066895" w:rsidRPr="0039503F" w:rsidRDefault="00BA7E20" w:rsidP="00A361EE">
            <w:pPr>
              <w:rPr>
                <w:rFonts w:cs="Calibri"/>
                <w:b/>
                <w:sz w:val="18"/>
                <w:szCs w:val="18"/>
              </w:rPr>
            </w:pPr>
            <w:r>
              <w:rPr>
                <w:rFonts w:cs="Calibri"/>
                <w:b/>
                <w:sz w:val="18"/>
                <w:szCs w:val="18"/>
              </w:rPr>
              <w:t>S</w:t>
            </w:r>
            <w:r w:rsidR="00066895" w:rsidRPr="0039503F">
              <w:rPr>
                <w:rFonts w:cs="Calibri"/>
                <w:b/>
                <w:sz w:val="18"/>
                <w:szCs w:val="18"/>
              </w:rPr>
              <w:t>kin tenting &amp; eyes and abdomen sunken</w:t>
            </w:r>
          </w:p>
        </w:tc>
      </w:tr>
      <w:tr w:rsidR="00066895" w:rsidRPr="007C4178" w:rsidTr="00C37BED">
        <w:tc>
          <w:tcPr>
            <w:tcW w:w="834" w:type="pct"/>
          </w:tcPr>
          <w:p w:rsidR="00066895" w:rsidRPr="0039503F" w:rsidRDefault="00066895" w:rsidP="00A361EE">
            <w:pPr>
              <w:rPr>
                <w:rFonts w:cs="Calibri"/>
                <w:b/>
                <w:bCs/>
                <w:sz w:val="18"/>
                <w:szCs w:val="18"/>
              </w:rPr>
            </w:pPr>
            <w:r w:rsidRPr="0039503F">
              <w:rPr>
                <w:rFonts w:cs="Calibri"/>
                <w:b/>
                <w:bCs/>
                <w:sz w:val="18"/>
                <w:szCs w:val="18"/>
              </w:rPr>
              <w:t>Drinking</w:t>
            </w:r>
          </w:p>
        </w:tc>
        <w:tc>
          <w:tcPr>
            <w:tcW w:w="555" w:type="pct"/>
          </w:tcPr>
          <w:p w:rsidR="00066895" w:rsidRPr="0039503F" w:rsidRDefault="00066895" w:rsidP="00A361EE">
            <w:pPr>
              <w:rPr>
                <w:rFonts w:cs="Calibri"/>
                <w:sz w:val="18"/>
                <w:szCs w:val="18"/>
              </w:rPr>
            </w:pPr>
            <w:r w:rsidRPr="0039503F">
              <w:rPr>
                <w:rFonts w:cs="Calibri"/>
                <w:sz w:val="18"/>
                <w:szCs w:val="18"/>
              </w:rPr>
              <w:t>normal</w:t>
            </w:r>
          </w:p>
        </w:tc>
        <w:tc>
          <w:tcPr>
            <w:tcW w:w="834" w:type="pct"/>
          </w:tcPr>
          <w:p w:rsidR="00066895" w:rsidRPr="0039503F" w:rsidRDefault="00066895" w:rsidP="00A361EE">
            <w:pPr>
              <w:rPr>
                <w:rFonts w:cs="Calibri"/>
                <w:sz w:val="18"/>
                <w:szCs w:val="18"/>
              </w:rPr>
            </w:pPr>
            <w:r w:rsidRPr="0039503F">
              <w:rPr>
                <w:rFonts w:cs="Calibri"/>
                <w:sz w:val="18"/>
                <w:szCs w:val="18"/>
              </w:rPr>
              <w:t>increased OR decreased intake over 24 hrs</w:t>
            </w:r>
          </w:p>
        </w:tc>
        <w:tc>
          <w:tcPr>
            <w:tcW w:w="1044" w:type="pct"/>
          </w:tcPr>
          <w:p w:rsidR="00066895" w:rsidRPr="0039503F" w:rsidRDefault="00066895" w:rsidP="00A361EE">
            <w:pPr>
              <w:rPr>
                <w:rFonts w:cs="Calibri"/>
                <w:sz w:val="18"/>
                <w:szCs w:val="18"/>
              </w:rPr>
            </w:pPr>
            <w:r w:rsidRPr="0039503F">
              <w:rPr>
                <w:rFonts w:cs="Calibri"/>
                <w:sz w:val="18"/>
                <w:szCs w:val="18"/>
              </w:rPr>
              <w:t>increased OR decreased intake over 48 hours</w:t>
            </w:r>
          </w:p>
        </w:tc>
        <w:tc>
          <w:tcPr>
            <w:tcW w:w="1733" w:type="pct"/>
          </w:tcPr>
          <w:p w:rsidR="00066895" w:rsidRPr="0039503F" w:rsidRDefault="00BA7E20" w:rsidP="00A361EE">
            <w:pPr>
              <w:rPr>
                <w:rFonts w:cs="Calibri"/>
                <w:b/>
                <w:sz w:val="18"/>
                <w:szCs w:val="18"/>
              </w:rPr>
            </w:pPr>
            <w:r>
              <w:rPr>
                <w:rFonts w:cs="Calibri"/>
                <w:b/>
                <w:sz w:val="18"/>
                <w:szCs w:val="18"/>
              </w:rPr>
              <w:t>C</w:t>
            </w:r>
            <w:r w:rsidR="00066895" w:rsidRPr="0039503F">
              <w:rPr>
                <w:rFonts w:cs="Calibri"/>
                <w:b/>
                <w:sz w:val="18"/>
                <w:szCs w:val="18"/>
              </w:rPr>
              <w:t>onstantly drinking OR not drinking over 24 hours</w:t>
            </w:r>
          </w:p>
        </w:tc>
      </w:tr>
      <w:tr w:rsidR="00066895" w:rsidRPr="007C4178" w:rsidTr="00C37BED">
        <w:tc>
          <w:tcPr>
            <w:tcW w:w="834" w:type="pct"/>
          </w:tcPr>
          <w:p w:rsidR="00066895" w:rsidRPr="0039503F" w:rsidRDefault="00066895" w:rsidP="0039503F">
            <w:pPr>
              <w:rPr>
                <w:rFonts w:cs="Calibri"/>
                <w:bCs/>
                <w:sz w:val="18"/>
                <w:szCs w:val="18"/>
              </w:rPr>
            </w:pPr>
            <w:r w:rsidRPr="0039503F">
              <w:rPr>
                <w:rFonts w:cs="Calibri"/>
                <w:b/>
                <w:bCs/>
                <w:sz w:val="18"/>
                <w:szCs w:val="18"/>
              </w:rPr>
              <w:t>Eating</w:t>
            </w:r>
            <w:r w:rsidR="0039503F">
              <w:rPr>
                <w:rFonts w:cs="Calibri"/>
                <w:b/>
                <w:bCs/>
                <w:sz w:val="18"/>
                <w:szCs w:val="18"/>
              </w:rPr>
              <w:t xml:space="preserve"> </w:t>
            </w:r>
            <w:r w:rsidRPr="0039503F">
              <w:rPr>
                <w:rFonts w:cs="Calibri"/>
                <w:bCs/>
                <w:sz w:val="18"/>
                <w:szCs w:val="18"/>
              </w:rPr>
              <w:t>*(provide food supplements)</w:t>
            </w:r>
          </w:p>
        </w:tc>
        <w:tc>
          <w:tcPr>
            <w:tcW w:w="555" w:type="pct"/>
          </w:tcPr>
          <w:p w:rsidR="00066895" w:rsidRPr="0039503F" w:rsidRDefault="00066895" w:rsidP="00A361EE">
            <w:pPr>
              <w:rPr>
                <w:rFonts w:cs="Calibri"/>
                <w:sz w:val="18"/>
                <w:szCs w:val="18"/>
              </w:rPr>
            </w:pPr>
            <w:r w:rsidRPr="0039503F">
              <w:rPr>
                <w:rFonts w:cs="Calibri"/>
                <w:sz w:val="18"/>
                <w:szCs w:val="18"/>
              </w:rPr>
              <w:t>normal</w:t>
            </w:r>
          </w:p>
        </w:tc>
        <w:tc>
          <w:tcPr>
            <w:tcW w:w="834" w:type="pct"/>
          </w:tcPr>
          <w:p w:rsidR="00066895" w:rsidRPr="0039503F" w:rsidRDefault="00066895" w:rsidP="00A361EE">
            <w:pPr>
              <w:rPr>
                <w:rFonts w:cs="Calibri"/>
                <w:sz w:val="18"/>
                <w:szCs w:val="18"/>
              </w:rPr>
            </w:pPr>
            <w:r w:rsidRPr="0039503F">
              <w:rPr>
                <w:rFonts w:cs="Calibri"/>
                <w:sz w:val="18"/>
                <w:szCs w:val="18"/>
              </w:rPr>
              <w:t>increased OR decreased intake over 24 hours</w:t>
            </w:r>
          </w:p>
        </w:tc>
        <w:tc>
          <w:tcPr>
            <w:tcW w:w="1044" w:type="pct"/>
          </w:tcPr>
          <w:p w:rsidR="00066895" w:rsidRPr="0039503F" w:rsidRDefault="00066895" w:rsidP="00A361EE">
            <w:pPr>
              <w:rPr>
                <w:rFonts w:cs="Calibri"/>
                <w:sz w:val="18"/>
                <w:szCs w:val="18"/>
              </w:rPr>
            </w:pPr>
            <w:r w:rsidRPr="0039503F">
              <w:rPr>
                <w:rFonts w:cs="Calibri"/>
                <w:sz w:val="18"/>
                <w:szCs w:val="18"/>
              </w:rPr>
              <w:t>increased OR decreased intake over 48 hours</w:t>
            </w:r>
          </w:p>
        </w:tc>
        <w:tc>
          <w:tcPr>
            <w:tcW w:w="1733" w:type="pct"/>
          </w:tcPr>
          <w:p w:rsidR="00BA7E20" w:rsidRDefault="00BA7E20" w:rsidP="00A22DB6">
            <w:pPr>
              <w:rPr>
                <w:rFonts w:cs="Calibri"/>
                <w:b/>
                <w:sz w:val="18"/>
                <w:szCs w:val="18"/>
              </w:rPr>
            </w:pPr>
            <w:r>
              <w:rPr>
                <w:rFonts w:cs="Calibri"/>
                <w:b/>
                <w:sz w:val="18"/>
                <w:szCs w:val="18"/>
              </w:rPr>
              <w:t>O</w:t>
            </w:r>
            <w:r w:rsidR="00066895" w:rsidRPr="0039503F">
              <w:rPr>
                <w:rFonts w:cs="Calibri"/>
                <w:b/>
                <w:sz w:val="18"/>
                <w:szCs w:val="18"/>
              </w:rPr>
              <w:t xml:space="preserve">bese OR not eating over 48 hours </w:t>
            </w:r>
          </w:p>
          <w:p w:rsidR="00066895" w:rsidRPr="0039503F" w:rsidRDefault="00066895" w:rsidP="00A22DB6">
            <w:pPr>
              <w:rPr>
                <w:rFonts w:cs="Calibri"/>
                <w:b/>
                <w:sz w:val="18"/>
                <w:szCs w:val="18"/>
              </w:rPr>
            </w:pPr>
            <w:r w:rsidRPr="0039503F">
              <w:rPr>
                <w:rFonts w:cs="Calibri"/>
                <w:b/>
                <w:sz w:val="18"/>
                <w:szCs w:val="18"/>
              </w:rPr>
              <w:t>(amend for obese strains)</w:t>
            </w:r>
          </w:p>
        </w:tc>
      </w:tr>
      <w:tr w:rsidR="00066895" w:rsidRPr="007C4178" w:rsidTr="00C37BED">
        <w:tc>
          <w:tcPr>
            <w:tcW w:w="834" w:type="pct"/>
          </w:tcPr>
          <w:p w:rsidR="00066895" w:rsidRPr="0039503F" w:rsidRDefault="00066895" w:rsidP="00A361EE">
            <w:pPr>
              <w:rPr>
                <w:rFonts w:cs="Calibri"/>
                <w:b/>
                <w:bCs/>
                <w:sz w:val="18"/>
                <w:szCs w:val="18"/>
              </w:rPr>
            </w:pPr>
            <w:r w:rsidRPr="0039503F">
              <w:rPr>
                <w:rFonts w:cs="Calibri"/>
                <w:b/>
                <w:bCs/>
                <w:sz w:val="18"/>
                <w:szCs w:val="18"/>
              </w:rPr>
              <w:t>Eyes</w:t>
            </w:r>
          </w:p>
          <w:p w:rsidR="00066895" w:rsidRPr="0039503F" w:rsidRDefault="00066895" w:rsidP="00A361EE">
            <w:pPr>
              <w:rPr>
                <w:rFonts w:cs="Calibri"/>
                <w:b/>
                <w:bCs/>
                <w:sz w:val="18"/>
                <w:szCs w:val="18"/>
              </w:rPr>
            </w:pPr>
          </w:p>
        </w:tc>
        <w:tc>
          <w:tcPr>
            <w:tcW w:w="555" w:type="pct"/>
          </w:tcPr>
          <w:p w:rsidR="00066895" w:rsidRPr="0039503F" w:rsidRDefault="00066895" w:rsidP="00A361EE">
            <w:pPr>
              <w:rPr>
                <w:rFonts w:cs="Calibri"/>
                <w:sz w:val="18"/>
                <w:szCs w:val="18"/>
              </w:rPr>
            </w:pPr>
            <w:r w:rsidRPr="0039503F">
              <w:rPr>
                <w:rFonts w:cs="Calibri"/>
                <w:sz w:val="18"/>
                <w:szCs w:val="18"/>
              </w:rPr>
              <w:t>normal</w:t>
            </w:r>
          </w:p>
        </w:tc>
        <w:tc>
          <w:tcPr>
            <w:tcW w:w="834" w:type="pct"/>
          </w:tcPr>
          <w:p w:rsidR="00066895" w:rsidRPr="0039503F" w:rsidRDefault="00066895" w:rsidP="00A361EE">
            <w:pPr>
              <w:rPr>
                <w:rFonts w:cs="Calibri"/>
                <w:sz w:val="18"/>
                <w:szCs w:val="18"/>
              </w:rPr>
            </w:pPr>
            <w:r w:rsidRPr="0039503F">
              <w:rPr>
                <w:rFonts w:cs="Calibri"/>
                <w:sz w:val="18"/>
                <w:szCs w:val="18"/>
              </w:rPr>
              <w:t>wetness or dullness</w:t>
            </w:r>
          </w:p>
        </w:tc>
        <w:tc>
          <w:tcPr>
            <w:tcW w:w="1044" w:type="pct"/>
          </w:tcPr>
          <w:p w:rsidR="00066895" w:rsidRPr="0039503F" w:rsidRDefault="00161F61" w:rsidP="00161F61">
            <w:pPr>
              <w:rPr>
                <w:rFonts w:cs="Calibri"/>
                <w:sz w:val="18"/>
                <w:szCs w:val="18"/>
              </w:rPr>
            </w:pPr>
            <w:r w:rsidRPr="0039503F">
              <w:rPr>
                <w:sz w:val="18"/>
                <w:szCs w:val="18"/>
              </w:rPr>
              <w:t>d</w:t>
            </w:r>
            <w:r w:rsidR="00066895" w:rsidRPr="0039503F">
              <w:rPr>
                <w:sz w:val="18"/>
                <w:szCs w:val="18"/>
              </w:rPr>
              <w:t>ischarge</w:t>
            </w:r>
            <w:r w:rsidRPr="0039503F">
              <w:rPr>
                <w:sz w:val="18"/>
                <w:szCs w:val="18"/>
              </w:rPr>
              <w:t>, eyes closing over, inflammation or irritation of the conjunctiva.</w:t>
            </w:r>
          </w:p>
        </w:tc>
        <w:tc>
          <w:tcPr>
            <w:tcW w:w="1733" w:type="pct"/>
          </w:tcPr>
          <w:p w:rsidR="00066895" w:rsidRPr="0039503F" w:rsidRDefault="00BA7E20" w:rsidP="00757B9F">
            <w:pPr>
              <w:rPr>
                <w:rFonts w:cs="Calibri"/>
                <w:b/>
                <w:sz w:val="18"/>
                <w:szCs w:val="18"/>
              </w:rPr>
            </w:pPr>
            <w:r>
              <w:rPr>
                <w:rFonts w:cs="Calibri"/>
                <w:b/>
                <w:sz w:val="18"/>
                <w:szCs w:val="18"/>
              </w:rPr>
              <w:t>S</w:t>
            </w:r>
            <w:r w:rsidR="00066895" w:rsidRPr="0039503F">
              <w:rPr>
                <w:rFonts w:cs="Calibri"/>
                <w:b/>
                <w:sz w:val="18"/>
                <w:szCs w:val="18"/>
              </w:rPr>
              <w:t xml:space="preserve">evere eye infection with vision obstructed, no improvement after 3 days of </w:t>
            </w:r>
            <w:proofErr w:type="gramStart"/>
            <w:r w:rsidR="00066895" w:rsidRPr="0039503F">
              <w:rPr>
                <w:rFonts w:cs="Calibri"/>
                <w:b/>
                <w:sz w:val="18"/>
                <w:szCs w:val="18"/>
              </w:rPr>
              <w:t>treatment  and</w:t>
            </w:r>
            <w:proofErr w:type="gramEnd"/>
            <w:r w:rsidR="00066895" w:rsidRPr="0039503F">
              <w:rPr>
                <w:rFonts w:cs="Calibri"/>
                <w:b/>
                <w:sz w:val="18"/>
                <w:szCs w:val="18"/>
              </w:rPr>
              <w:t xml:space="preserve"> animals displaying signs of significant pain or distress (Grimace Scale)</w:t>
            </w:r>
          </w:p>
        </w:tc>
      </w:tr>
      <w:tr w:rsidR="00066895" w:rsidRPr="007C4178" w:rsidTr="00C37BED">
        <w:tc>
          <w:tcPr>
            <w:tcW w:w="5000" w:type="pct"/>
            <w:gridSpan w:val="5"/>
          </w:tcPr>
          <w:p w:rsidR="00066895" w:rsidRPr="0039503F" w:rsidRDefault="00066895" w:rsidP="00C37BED">
            <w:pPr>
              <w:spacing w:after="0" w:line="240" w:lineRule="auto"/>
              <w:rPr>
                <w:rFonts w:cs="Calibri"/>
                <w:b/>
                <w:sz w:val="18"/>
                <w:szCs w:val="18"/>
              </w:rPr>
            </w:pPr>
            <w:r w:rsidRPr="0039503F">
              <w:rPr>
                <w:rFonts w:cs="Calibri"/>
                <w:b/>
                <w:sz w:val="18"/>
                <w:szCs w:val="18"/>
              </w:rPr>
              <w:t xml:space="preserve">SPECIAL HUSBANDRY REQUIREMENTS FOR </w:t>
            </w:r>
            <w:r w:rsidR="00161F61" w:rsidRPr="0039503F">
              <w:rPr>
                <w:rFonts w:cs="Calibri"/>
                <w:b/>
                <w:sz w:val="18"/>
                <w:szCs w:val="18"/>
              </w:rPr>
              <w:t>SICK</w:t>
            </w:r>
            <w:r w:rsidRPr="0039503F">
              <w:rPr>
                <w:rFonts w:cs="Calibri"/>
                <w:b/>
                <w:sz w:val="18"/>
                <w:szCs w:val="18"/>
              </w:rPr>
              <w:t xml:space="preserve"> ANIMALS</w:t>
            </w:r>
          </w:p>
          <w:p w:rsidR="00066895" w:rsidRPr="0039503F" w:rsidRDefault="00066895" w:rsidP="00C37BED">
            <w:pPr>
              <w:spacing w:after="0" w:line="240" w:lineRule="auto"/>
              <w:rPr>
                <w:rFonts w:cs="Calibri"/>
                <w:bCs/>
                <w:sz w:val="18"/>
                <w:szCs w:val="18"/>
              </w:rPr>
            </w:pPr>
            <w:r w:rsidRPr="0039503F">
              <w:rPr>
                <w:rFonts w:cs="Calibri"/>
                <w:bCs/>
                <w:sz w:val="18"/>
                <w:szCs w:val="18"/>
              </w:rPr>
              <w:t xml:space="preserve">Can nutritional supplements be </w:t>
            </w:r>
            <w:proofErr w:type="gramStart"/>
            <w:r w:rsidRPr="0039503F">
              <w:rPr>
                <w:rFonts w:cs="Calibri"/>
                <w:bCs/>
                <w:sz w:val="18"/>
                <w:szCs w:val="18"/>
              </w:rPr>
              <w:t>provided :</w:t>
            </w:r>
            <w:proofErr w:type="gramEnd"/>
            <w:r w:rsidRPr="0039503F">
              <w:rPr>
                <w:rFonts w:cs="Calibri"/>
                <w:bCs/>
                <w:sz w:val="18"/>
                <w:szCs w:val="18"/>
              </w:rPr>
              <w:t xml:space="preserve"> YES/ NO     </w:t>
            </w:r>
          </w:p>
          <w:p w:rsidR="00066895" w:rsidRPr="0039503F" w:rsidRDefault="00066895" w:rsidP="00C37BED">
            <w:pPr>
              <w:spacing w:after="0" w:line="240" w:lineRule="auto"/>
              <w:rPr>
                <w:rFonts w:cs="Calibri"/>
                <w:bCs/>
                <w:sz w:val="18"/>
                <w:szCs w:val="18"/>
              </w:rPr>
            </w:pPr>
            <w:r w:rsidRPr="0039503F">
              <w:rPr>
                <w:rFonts w:cs="Calibri"/>
                <w:bCs/>
                <w:sz w:val="18"/>
                <w:szCs w:val="18"/>
              </w:rPr>
              <w:t xml:space="preserve">Circle what can be provided: Sunflower </w:t>
            </w:r>
            <w:proofErr w:type="gramStart"/>
            <w:r w:rsidRPr="0039503F">
              <w:rPr>
                <w:rFonts w:cs="Calibri"/>
                <w:bCs/>
                <w:sz w:val="18"/>
                <w:szCs w:val="18"/>
              </w:rPr>
              <w:t>seeds,  Sustagen</w:t>
            </w:r>
            <w:proofErr w:type="gramEnd"/>
            <w:r w:rsidRPr="0039503F">
              <w:rPr>
                <w:rFonts w:cs="Calibri"/>
                <w:bCs/>
                <w:sz w:val="18"/>
                <w:szCs w:val="18"/>
              </w:rPr>
              <w:t xml:space="preserve">, Food Mash, Recovery /Hydro Gels, Peanut butter, Saline </w:t>
            </w:r>
          </w:p>
        </w:tc>
      </w:tr>
    </w:tbl>
    <w:p w:rsidR="00554C3E" w:rsidRPr="0039503F" w:rsidRDefault="00554C3E" w:rsidP="0039503F">
      <w:pPr>
        <w:jc w:val="center"/>
        <w:rPr>
          <w:rFonts w:cs="Calibri"/>
          <w:b/>
          <w:sz w:val="28"/>
        </w:rPr>
      </w:pPr>
    </w:p>
    <w:p w:rsidR="0039503F" w:rsidRPr="0039503F" w:rsidRDefault="0039503F" w:rsidP="0039503F">
      <w:pPr>
        <w:jc w:val="center"/>
        <w:rPr>
          <w:rFonts w:cs="Calibri"/>
          <w:b/>
          <w:sz w:val="28"/>
        </w:rPr>
      </w:pPr>
      <w:r w:rsidRPr="0039503F">
        <w:rPr>
          <w:rFonts w:cs="Calibri"/>
          <w:b/>
          <w:sz w:val="28"/>
        </w:rPr>
        <w:t>Humane Intervention and Endpoint Scores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5"/>
        <w:gridCol w:w="7478"/>
      </w:tblGrid>
      <w:tr w:rsidR="008C0C50" w:rsidRPr="00B45DED" w:rsidTr="007C4178">
        <w:tc>
          <w:tcPr>
            <w:tcW w:w="1515" w:type="dxa"/>
          </w:tcPr>
          <w:p w:rsidR="008C0C50" w:rsidRPr="00B45DED" w:rsidRDefault="008C0C50" w:rsidP="007C4178">
            <w:pPr>
              <w:rPr>
                <w:rFonts w:cs="Calibri"/>
                <w:b/>
              </w:rPr>
            </w:pPr>
            <w:r w:rsidRPr="00B45DED">
              <w:rPr>
                <w:rFonts w:cs="Calibri"/>
                <w:b/>
              </w:rPr>
              <w:t>Total Score</w:t>
            </w:r>
            <w:r w:rsidR="00161F61" w:rsidRPr="00B45DED">
              <w:rPr>
                <w:rFonts w:cs="Calibri"/>
                <w:b/>
              </w:rPr>
              <w:t xml:space="preserve"> </w:t>
            </w:r>
          </w:p>
        </w:tc>
        <w:tc>
          <w:tcPr>
            <w:tcW w:w="7478" w:type="dxa"/>
          </w:tcPr>
          <w:p w:rsidR="008C0C50" w:rsidRPr="00B45DED" w:rsidRDefault="008C0C50" w:rsidP="007C4178">
            <w:pPr>
              <w:rPr>
                <w:rFonts w:cs="Calibri"/>
                <w:b/>
              </w:rPr>
            </w:pPr>
            <w:r w:rsidRPr="00B45DED">
              <w:rPr>
                <w:rFonts w:cs="Calibri"/>
                <w:b/>
              </w:rPr>
              <w:t>Classification/Action</w:t>
            </w:r>
            <w:r w:rsidR="0039503F">
              <w:rPr>
                <w:rFonts w:cs="Calibri"/>
                <w:b/>
              </w:rPr>
              <w:t xml:space="preserve"> Refer to Criteria below</w:t>
            </w:r>
          </w:p>
        </w:tc>
      </w:tr>
      <w:tr w:rsidR="008C0C50" w:rsidRPr="00B45DED" w:rsidTr="007C4178">
        <w:tc>
          <w:tcPr>
            <w:tcW w:w="1515" w:type="dxa"/>
          </w:tcPr>
          <w:p w:rsidR="008C0C50" w:rsidRPr="00B45DED" w:rsidRDefault="008C0C50" w:rsidP="007C4178">
            <w:pPr>
              <w:rPr>
                <w:rFonts w:cs="Calibri"/>
                <w:b/>
              </w:rPr>
            </w:pPr>
            <w:r w:rsidRPr="00B45DED">
              <w:rPr>
                <w:rFonts w:cs="Calibri"/>
                <w:b/>
              </w:rPr>
              <w:t>0-1</w:t>
            </w:r>
          </w:p>
        </w:tc>
        <w:tc>
          <w:tcPr>
            <w:tcW w:w="7478" w:type="dxa"/>
          </w:tcPr>
          <w:p w:rsidR="008C0C50" w:rsidRPr="00B45DED" w:rsidRDefault="008C0C50" w:rsidP="007C4178">
            <w:pPr>
              <w:rPr>
                <w:rFonts w:cs="Calibri"/>
              </w:rPr>
            </w:pPr>
            <w:r w:rsidRPr="00B45DED">
              <w:rPr>
                <w:rFonts w:cs="Calibri"/>
              </w:rPr>
              <w:t>Good Health</w:t>
            </w:r>
          </w:p>
        </w:tc>
      </w:tr>
      <w:tr w:rsidR="008C0C50" w:rsidRPr="00B45DED" w:rsidTr="007C4178">
        <w:tc>
          <w:tcPr>
            <w:tcW w:w="1515" w:type="dxa"/>
          </w:tcPr>
          <w:p w:rsidR="008C0C50" w:rsidRPr="00B45DED" w:rsidRDefault="008C0C50" w:rsidP="007C4178">
            <w:pPr>
              <w:rPr>
                <w:rFonts w:cs="Calibri"/>
                <w:b/>
              </w:rPr>
            </w:pPr>
            <w:r w:rsidRPr="00B45DED">
              <w:rPr>
                <w:rFonts w:cs="Calibri"/>
                <w:b/>
              </w:rPr>
              <w:t>2-4</w:t>
            </w:r>
          </w:p>
        </w:tc>
        <w:tc>
          <w:tcPr>
            <w:tcW w:w="7478" w:type="dxa"/>
          </w:tcPr>
          <w:p w:rsidR="008C0C50" w:rsidRPr="00B45DED" w:rsidRDefault="008C0C50" w:rsidP="007C4178">
            <w:pPr>
              <w:rPr>
                <w:rFonts w:cs="Calibri"/>
              </w:rPr>
            </w:pPr>
            <w:r w:rsidRPr="00B45DED">
              <w:rPr>
                <w:rFonts w:cs="Calibri"/>
              </w:rPr>
              <w:t xml:space="preserve">Animal is unwell and should be monitored daily </w:t>
            </w:r>
          </w:p>
        </w:tc>
      </w:tr>
      <w:tr w:rsidR="008C0C50" w:rsidRPr="00B45DED" w:rsidTr="007C4178">
        <w:tc>
          <w:tcPr>
            <w:tcW w:w="1515" w:type="dxa"/>
          </w:tcPr>
          <w:p w:rsidR="008C0C50" w:rsidRPr="00B45DED" w:rsidRDefault="008C0C50" w:rsidP="007C4178">
            <w:pPr>
              <w:rPr>
                <w:rFonts w:cs="Calibri"/>
                <w:b/>
              </w:rPr>
            </w:pPr>
            <w:r w:rsidRPr="00B45DED">
              <w:rPr>
                <w:rFonts w:cs="Calibri"/>
                <w:b/>
              </w:rPr>
              <w:t>5-9</w:t>
            </w:r>
          </w:p>
        </w:tc>
        <w:tc>
          <w:tcPr>
            <w:tcW w:w="7478" w:type="dxa"/>
          </w:tcPr>
          <w:p w:rsidR="008C0C50" w:rsidRPr="00B45DED" w:rsidRDefault="008C0C50" w:rsidP="00161F61">
            <w:pPr>
              <w:rPr>
                <w:rFonts w:cs="Calibri"/>
              </w:rPr>
            </w:pPr>
            <w:r w:rsidRPr="00B45DED">
              <w:rPr>
                <w:rFonts w:cs="Calibri"/>
              </w:rPr>
              <w:t xml:space="preserve">Health to be monitored </w:t>
            </w:r>
            <w:r w:rsidR="009E5674" w:rsidRPr="00B45DED">
              <w:rPr>
                <w:rFonts w:cs="Calibri"/>
              </w:rPr>
              <w:t xml:space="preserve">twice </w:t>
            </w:r>
            <w:r w:rsidRPr="00B45DED">
              <w:rPr>
                <w:rFonts w:cs="Calibri"/>
              </w:rPr>
              <w:t xml:space="preserve">daily at minimum </w:t>
            </w:r>
            <w:r w:rsidR="009E5674" w:rsidRPr="00B45DED">
              <w:rPr>
                <w:rFonts w:cs="Calibri"/>
              </w:rPr>
              <w:t>(morning and evening)</w:t>
            </w:r>
          </w:p>
        </w:tc>
      </w:tr>
      <w:tr w:rsidR="008C0C50" w:rsidRPr="00B45DED" w:rsidTr="007C4178">
        <w:tc>
          <w:tcPr>
            <w:tcW w:w="1515" w:type="dxa"/>
          </w:tcPr>
          <w:p w:rsidR="008C0C50" w:rsidRPr="00B45DED" w:rsidRDefault="008C0C50" w:rsidP="007C4178">
            <w:pPr>
              <w:rPr>
                <w:rFonts w:cs="Calibri"/>
                <w:b/>
              </w:rPr>
            </w:pPr>
            <w:r w:rsidRPr="00B45DED">
              <w:rPr>
                <w:rFonts w:cs="Calibri"/>
                <w:b/>
              </w:rPr>
              <w:t>9-12</w:t>
            </w:r>
          </w:p>
        </w:tc>
        <w:tc>
          <w:tcPr>
            <w:tcW w:w="7478" w:type="dxa"/>
          </w:tcPr>
          <w:p w:rsidR="008C0C50" w:rsidRPr="00B45DED" w:rsidRDefault="008C0C50" w:rsidP="007B350B">
            <w:pPr>
              <w:pStyle w:val="NormalWeb"/>
              <w:spacing w:before="0" w:beforeAutospacing="0" w:after="0" w:afterAutospacing="0"/>
              <w:rPr>
                <w:rFonts w:ascii="Calibri" w:hAnsi="Calibri" w:cs="Calibri"/>
                <w:sz w:val="20"/>
                <w:szCs w:val="20"/>
              </w:rPr>
            </w:pPr>
            <w:r w:rsidRPr="00B45DED">
              <w:rPr>
                <w:rFonts w:ascii="Calibri" w:hAnsi="Calibri" w:cs="Calibri"/>
                <w:sz w:val="20"/>
                <w:szCs w:val="20"/>
              </w:rPr>
              <w:t xml:space="preserve">Poor Health – </w:t>
            </w:r>
            <w:r w:rsidR="007B350B" w:rsidRPr="00B45DED">
              <w:rPr>
                <w:rFonts w:ascii="Calibri" w:hAnsi="Calibri" w:cs="Calibri"/>
                <w:sz w:val="20"/>
                <w:szCs w:val="20"/>
              </w:rPr>
              <w:t xml:space="preserve">Seek further advice from the BRF Manager or AWO. </w:t>
            </w:r>
            <w:r w:rsidRPr="00B45DED">
              <w:rPr>
                <w:rFonts w:ascii="Calibri" w:hAnsi="Calibri" w:cs="Calibri"/>
                <w:sz w:val="20"/>
                <w:szCs w:val="20"/>
              </w:rPr>
              <w:t>Observe animal twice da</w:t>
            </w:r>
            <w:r w:rsidR="003C0D66" w:rsidRPr="00B45DED">
              <w:rPr>
                <w:rFonts w:ascii="Calibri" w:hAnsi="Calibri" w:cs="Calibri"/>
                <w:sz w:val="20"/>
                <w:szCs w:val="20"/>
              </w:rPr>
              <w:t>ily</w:t>
            </w:r>
            <w:r w:rsidR="009E5674" w:rsidRPr="00B45DED">
              <w:rPr>
                <w:rFonts w:ascii="Calibri" w:hAnsi="Calibri" w:cs="Calibri"/>
                <w:sz w:val="20"/>
                <w:szCs w:val="20"/>
              </w:rPr>
              <w:t xml:space="preserve"> minimum</w:t>
            </w:r>
            <w:r w:rsidR="003C0D66" w:rsidRPr="00B45DED">
              <w:rPr>
                <w:rFonts w:ascii="Calibri" w:hAnsi="Calibri" w:cs="Calibri"/>
                <w:sz w:val="20"/>
                <w:szCs w:val="20"/>
              </w:rPr>
              <w:t>, if no improvement within 24</w:t>
            </w:r>
            <w:r w:rsidRPr="00B45DED">
              <w:rPr>
                <w:rFonts w:ascii="Calibri" w:hAnsi="Calibri" w:cs="Calibri"/>
                <w:sz w:val="20"/>
                <w:szCs w:val="20"/>
              </w:rPr>
              <w:t xml:space="preserve"> hours mandatory euthanasia.  </w:t>
            </w:r>
          </w:p>
        </w:tc>
      </w:tr>
      <w:tr w:rsidR="008C0C50" w:rsidRPr="00B45DED" w:rsidTr="007C4178">
        <w:tc>
          <w:tcPr>
            <w:tcW w:w="1515" w:type="dxa"/>
          </w:tcPr>
          <w:p w:rsidR="008C0C50" w:rsidRPr="00B45DED" w:rsidRDefault="008C0C50" w:rsidP="007C4178">
            <w:pPr>
              <w:rPr>
                <w:rFonts w:cs="Calibri"/>
                <w:b/>
              </w:rPr>
            </w:pPr>
            <w:r w:rsidRPr="00B45DED">
              <w:rPr>
                <w:rFonts w:cs="Calibri"/>
                <w:b/>
              </w:rPr>
              <w:t>13 and above</w:t>
            </w:r>
          </w:p>
        </w:tc>
        <w:tc>
          <w:tcPr>
            <w:tcW w:w="7478" w:type="dxa"/>
          </w:tcPr>
          <w:p w:rsidR="008C0C50" w:rsidRPr="00B45DED" w:rsidRDefault="008C0C50" w:rsidP="007C4178">
            <w:pPr>
              <w:rPr>
                <w:rFonts w:cs="Calibri"/>
                <w:b/>
              </w:rPr>
            </w:pPr>
            <w:r w:rsidRPr="00B45DED">
              <w:rPr>
                <w:rFonts w:cs="Calibri"/>
                <w:b/>
              </w:rPr>
              <w:t>Mandatory euthanasia</w:t>
            </w:r>
          </w:p>
        </w:tc>
      </w:tr>
    </w:tbl>
    <w:p w:rsidR="0039503F" w:rsidRDefault="0039503F" w:rsidP="0039503F">
      <w:pPr>
        <w:pStyle w:val="Heading1"/>
        <w:spacing w:after="0" w:line="240" w:lineRule="auto"/>
        <w:rPr>
          <w:rFonts w:cs="Calibri"/>
          <w:b/>
          <w:sz w:val="20"/>
          <w:szCs w:val="20"/>
          <w:u w:val="single"/>
        </w:rPr>
      </w:pPr>
    </w:p>
    <w:p w:rsidR="0039503F" w:rsidRDefault="0039503F" w:rsidP="0039503F">
      <w:pPr>
        <w:pStyle w:val="Heading1"/>
        <w:spacing w:after="0" w:line="240" w:lineRule="auto"/>
        <w:rPr>
          <w:rFonts w:cs="Calibri"/>
          <w:b/>
          <w:sz w:val="22"/>
          <w:szCs w:val="20"/>
          <w:u w:val="single"/>
        </w:rPr>
      </w:pPr>
      <w:r>
        <w:rPr>
          <w:rFonts w:cs="Calibri"/>
          <w:b/>
          <w:sz w:val="22"/>
          <w:szCs w:val="20"/>
          <w:u w:val="single"/>
        </w:rPr>
        <w:br w:type="page"/>
      </w:r>
    </w:p>
    <w:p w:rsidR="0039503F" w:rsidRPr="0039503F" w:rsidRDefault="0039503F" w:rsidP="0039503F">
      <w:pPr>
        <w:pStyle w:val="Heading1"/>
        <w:spacing w:after="0" w:line="240" w:lineRule="auto"/>
        <w:rPr>
          <w:rFonts w:cs="Calibri"/>
          <w:b/>
          <w:sz w:val="44"/>
          <w:szCs w:val="20"/>
          <w:u w:val="single"/>
        </w:rPr>
      </w:pPr>
      <w:r w:rsidRPr="0039503F">
        <w:rPr>
          <w:rFonts w:cs="Calibri"/>
          <w:b/>
          <w:sz w:val="44"/>
          <w:szCs w:val="20"/>
          <w:u w:val="single"/>
        </w:rPr>
        <w:t>HUMANE</w:t>
      </w:r>
      <w:r>
        <w:rPr>
          <w:rFonts w:cs="Calibri"/>
          <w:b/>
          <w:sz w:val="44"/>
          <w:szCs w:val="20"/>
          <w:u w:val="single"/>
        </w:rPr>
        <w:t xml:space="preserve"> INTERVENTION/</w:t>
      </w:r>
      <w:r w:rsidRPr="0039503F">
        <w:rPr>
          <w:rFonts w:cs="Calibri"/>
          <w:b/>
          <w:sz w:val="44"/>
          <w:szCs w:val="20"/>
          <w:u w:val="single"/>
        </w:rPr>
        <w:t>ENDPOINT CRITERIA</w:t>
      </w:r>
    </w:p>
    <w:p w:rsidR="0039503F" w:rsidRDefault="0039503F" w:rsidP="0039503F">
      <w:pPr>
        <w:spacing w:after="0" w:line="240" w:lineRule="auto"/>
        <w:rPr>
          <w:rFonts w:cs="Calibri"/>
          <w:b/>
          <w:color w:val="FF0000"/>
        </w:rPr>
      </w:pPr>
    </w:p>
    <w:p w:rsidR="0039503F" w:rsidRPr="00B45DED" w:rsidRDefault="0039503F" w:rsidP="0039503F">
      <w:pPr>
        <w:spacing w:after="0" w:line="240" w:lineRule="auto"/>
        <w:rPr>
          <w:rFonts w:cs="Calibri"/>
          <w:color w:val="FF0000"/>
        </w:rPr>
      </w:pPr>
      <w:r w:rsidRPr="00B45DED">
        <w:rPr>
          <w:rFonts w:cs="Calibri"/>
          <w:b/>
          <w:color w:val="FF0000"/>
        </w:rPr>
        <w:t xml:space="preserve">Category I clinical signs: </w:t>
      </w:r>
    </w:p>
    <w:p w:rsidR="0039503F" w:rsidRPr="00B45DED" w:rsidRDefault="0039503F" w:rsidP="0039503F">
      <w:pPr>
        <w:spacing w:after="0" w:line="240" w:lineRule="auto"/>
        <w:rPr>
          <w:rFonts w:cs="Calibri"/>
          <w:u w:val="single"/>
        </w:rPr>
      </w:pPr>
      <w:r w:rsidRPr="00B45DED">
        <w:rPr>
          <w:rFonts w:cs="Calibri"/>
          <w:u w:val="single"/>
        </w:rPr>
        <w:t xml:space="preserve">Mandatory euthanasia must be performed with animals with </w:t>
      </w:r>
      <w:r w:rsidRPr="00B45DED">
        <w:rPr>
          <w:rFonts w:cs="Calibri"/>
          <w:b/>
          <w:u w:val="single"/>
        </w:rPr>
        <w:t>a single</w:t>
      </w:r>
      <w:r w:rsidRPr="00B45DED">
        <w:rPr>
          <w:rFonts w:cs="Calibri"/>
          <w:u w:val="single"/>
        </w:rPr>
        <w:t xml:space="preserve"> </w:t>
      </w:r>
      <w:r w:rsidRPr="00B45DED">
        <w:rPr>
          <w:rFonts w:cs="Calibri"/>
          <w:b/>
          <w:u w:val="single"/>
        </w:rPr>
        <w:t xml:space="preserve">score of 3 </w:t>
      </w:r>
      <w:r w:rsidRPr="00B45DED">
        <w:rPr>
          <w:rFonts w:cs="Calibri"/>
          <w:u w:val="single"/>
        </w:rPr>
        <w:t xml:space="preserve">for any clinical signs from Category I. </w:t>
      </w:r>
    </w:p>
    <w:p w:rsidR="0039503F" w:rsidRPr="00B45DED" w:rsidRDefault="0039503F" w:rsidP="0039503F">
      <w:pPr>
        <w:spacing w:after="0" w:line="240" w:lineRule="auto"/>
        <w:rPr>
          <w:rFonts w:cs="Calibri"/>
          <w:b/>
        </w:rPr>
      </w:pPr>
      <w:r w:rsidRPr="00B45DED">
        <w:rPr>
          <w:rFonts w:cs="Calibri"/>
        </w:rPr>
        <w:t>Separate from the condition above, the animals will be closely monitored or euthanised based on the total scoring system.</w:t>
      </w:r>
      <w:r>
        <w:rPr>
          <w:rFonts w:cs="Calibri"/>
        </w:rPr>
        <w:t xml:space="preserve">  </w:t>
      </w:r>
      <w:r w:rsidRPr="00B45DED">
        <w:rPr>
          <w:rFonts w:cs="Calibri"/>
          <w:b/>
        </w:rPr>
        <w:t>Possible Actions: Place cage on a heat pad (half on/off) and provide food supplements and analgesia.</w:t>
      </w:r>
    </w:p>
    <w:p w:rsidR="0039503F" w:rsidRPr="00B45DED" w:rsidRDefault="0039503F" w:rsidP="0039503F">
      <w:pPr>
        <w:spacing w:after="0" w:line="240" w:lineRule="auto"/>
        <w:rPr>
          <w:rFonts w:cs="Calibri"/>
          <w:b/>
        </w:rPr>
      </w:pPr>
    </w:p>
    <w:p w:rsidR="0039503F" w:rsidRPr="00B45DED" w:rsidRDefault="0039503F" w:rsidP="0039503F">
      <w:pPr>
        <w:spacing w:after="0" w:line="240" w:lineRule="auto"/>
        <w:rPr>
          <w:rFonts w:cs="Calibri"/>
          <w:b/>
        </w:rPr>
      </w:pPr>
      <w:r w:rsidRPr="00B45DED">
        <w:rPr>
          <w:rFonts w:cs="Calibri"/>
          <w:b/>
          <w:color w:val="FF0000"/>
        </w:rPr>
        <w:t>Category II clinical signs:</w:t>
      </w:r>
      <w:r w:rsidRPr="00B45DED">
        <w:rPr>
          <w:rFonts w:cs="Calibri"/>
          <w:b/>
        </w:rPr>
        <w:t xml:space="preserve"> </w:t>
      </w:r>
    </w:p>
    <w:p w:rsidR="0039503F" w:rsidRPr="00B45DED" w:rsidRDefault="0039503F" w:rsidP="0039503F">
      <w:pPr>
        <w:ind w:right="992"/>
        <w:rPr>
          <w:rFonts w:cs="Calibri"/>
          <w:u w:val="single"/>
        </w:rPr>
      </w:pPr>
      <w:r w:rsidRPr="00B45DED">
        <w:rPr>
          <w:rFonts w:cs="Calibri"/>
          <w:u w:val="single"/>
        </w:rPr>
        <w:t xml:space="preserve">Mandatory euthanasia must be performed with animals with </w:t>
      </w:r>
      <w:r w:rsidRPr="00B45DED">
        <w:rPr>
          <w:rFonts w:cs="Calibri"/>
          <w:b/>
          <w:u w:val="single"/>
        </w:rPr>
        <w:t>a single</w:t>
      </w:r>
      <w:r w:rsidRPr="00B45DED">
        <w:rPr>
          <w:rFonts w:cs="Calibri"/>
          <w:u w:val="single"/>
        </w:rPr>
        <w:t xml:space="preserve"> </w:t>
      </w:r>
      <w:r w:rsidRPr="00B45DED">
        <w:rPr>
          <w:rFonts w:cs="Calibri"/>
          <w:b/>
          <w:u w:val="single"/>
        </w:rPr>
        <w:t>score of 6</w:t>
      </w:r>
      <w:r w:rsidRPr="00B45DED">
        <w:rPr>
          <w:rFonts w:cs="Calibri"/>
          <w:u w:val="single"/>
        </w:rPr>
        <w:t xml:space="preserve"> for any clinical sign from Category II. This includes acute or chronic weight loss at the maximums approved in the application.</w:t>
      </w:r>
    </w:p>
    <w:p w:rsidR="0039503F" w:rsidRPr="00B45DED" w:rsidRDefault="0039503F" w:rsidP="0039503F">
      <w:pPr>
        <w:tabs>
          <w:tab w:val="left" w:pos="9923"/>
        </w:tabs>
        <w:ind w:right="567"/>
        <w:rPr>
          <w:rFonts w:cs="Calibri"/>
          <w:b/>
        </w:rPr>
      </w:pPr>
      <w:r w:rsidRPr="00B45DED">
        <w:rPr>
          <w:rFonts w:cs="Calibri"/>
        </w:rPr>
        <w:t xml:space="preserve">Animals with a </w:t>
      </w:r>
      <w:r w:rsidRPr="00B45DED">
        <w:rPr>
          <w:rFonts w:cs="Calibri"/>
          <w:b/>
        </w:rPr>
        <w:t xml:space="preserve">single score of 4 from </w:t>
      </w:r>
      <w:r w:rsidRPr="00B45DED">
        <w:rPr>
          <w:rFonts w:cs="Calibri"/>
        </w:rPr>
        <w:t>Category II</w:t>
      </w:r>
      <w:r w:rsidRPr="00B45DED">
        <w:rPr>
          <w:rFonts w:cs="Calibri"/>
          <w:b/>
        </w:rPr>
        <w:t xml:space="preserve"> </w:t>
      </w:r>
      <w:r w:rsidRPr="00B45DED">
        <w:rPr>
          <w:rFonts w:cs="Calibri"/>
        </w:rPr>
        <w:t xml:space="preserve">will be closely monitored and symptoms recorded </w:t>
      </w:r>
      <w:r w:rsidRPr="00B45DED">
        <w:rPr>
          <w:rFonts w:cs="Calibri"/>
          <w:b/>
        </w:rPr>
        <w:t>once daily</w:t>
      </w:r>
      <w:r w:rsidRPr="00B45DED">
        <w:rPr>
          <w:rFonts w:cs="Calibri"/>
        </w:rPr>
        <w:t xml:space="preserve">.  Animals with a </w:t>
      </w:r>
      <w:r w:rsidRPr="00B45DED">
        <w:rPr>
          <w:b/>
        </w:rPr>
        <w:t>single</w:t>
      </w:r>
      <w:r w:rsidRPr="00B45DED">
        <w:rPr>
          <w:rFonts w:cs="Calibri"/>
        </w:rPr>
        <w:t xml:space="preserve"> </w:t>
      </w:r>
      <w:r w:rsidRPr="00B45DED">
        <w:rPr>
          <w:rFonts w:cs="Calibri"/>
          <w:b/>
        </w:rPr>
        <w:t xml:space="preserve">score of 5 require </w:t>
      </w:r>
      <w:r w:rsidRPr="00B45DED">
        <w:rPr>
          <w:rFonts w:cs="Calibri"/>
        </w:rPr>
        <w:t xml:space="preserve">from Category II require twice daily monitoring and symptoms recorded in the morning and afternoon (with </w:t>
      </w:r>
      <w:proofErr w:type="gramStart"/>
      <w:r w:rsidRPr="00B45DED">
        <w:rPr>
          <w:rFonts w:cs="Calibri"/>
        </w:rPr>
        <w:t>5 hour</w:t>
      </w:r>
      <w:proofErr w:type="gramEnd"/>
      <w:r w:rsidRPr="00B45DED">
        <w:rPr>
          <w:rFonts w:cs="Calibri"/>
        </w:rPr>
        <w:t xml:space="preserve"> gap between).  Seek advice from the BRF Manager or AWO.  If there is no improvement, twice daily monitoring must continue until animal improves/recovers (or meets humane endpoints).  </w:t>
      </w:r>
      <w:r w:rsidRPr="00B45DED">
        <w:rPr>
          <w:rFonts w:cs="Calibri"/>
          <w:lang w:eastAsia="en-AU"/>
        </w:rPr>
        <w:t xml:space="preserve">  </w:t>
      </w:r>
      <w:r w:rsidRPr="00B45DED">
        <w:rPr>
          <w:rFonts w:cs="Calibri"/>
          <w:b/>
        </w:rPr>
        <w:t>Possible Actions: Place cage on a heat pad (half on/off) and provide food supplements and analgesia.</w:t>
      </w:r>
    </w:p>
    <w:p w:rsidR="0039503F" w:rsidRDefault="0039503F" w:rsidP="0039503F">
      <w:pPr>
        <w:rPr>
          <w:rFonts w:cs="Calibri"/>
        </w:rPr>
      </w:pPr>
      <w:r w:rsidRPr="00B45DED">
        <w:rPr>
          <w:rFonts w:cs="Calibri"/>
          <w:b/>
        </w:rPr>
        <w:t>Separate from the conditions above</w:t>
      </w:r>
      <w:r w:rsidRPr="00B45DED">
        <w:rPr>
          <w:rFonts w:cs="Calibri"/>
        </w:rPr>
        <w:t xml:space="preserve">, the animals will be closely monitored or euthanised based on the total scoring system as given below.   </w:t>
      </w:r>
    </w:p>
    <w:p w:rsidR="0039503F" w:rsidRPr="0039503F" w:rsidRDefault="0039503F" w:rsidP="00C41C40">
      <w:pPr>
        <w:rPr>
          <w:rFonts w:cs="Calibri"/>
          <w:b/>
          <w:sz w:val="48"/>
        </w:rPr>
      </w:pPr>
      <w:r w:rsidRPr="0039503F">
        <w:rPr>
          <w:rFonts w:cs="Calibri"/>
          <w:b/>
          <w:sz w:val="48"/>
        </w:rPr>
        <w:t xml:space="preserve">Guidelines </w:t>
      </w:r>
      <w:r>
        <w:rPr>
          <w:rFonts w:cs="Calibri"/>
          <w:b/>
          <w:sz w:val="48"/>
        </w:rPr>
        <w:t>to</w:t>
      </w:r>
      <w:r w:rsidRPr="0039503F">
        <w:rPr>
          <w:rFonts w:cs="Calibri"/>
          <w:b/>
          <w:sz w:val="48"/>
        </w:rPr>
        <w:t xml:space="preserve"> </w:t>
      </w:r>
      <w:r>
        <w:rPr>
          <w:rFonts w:cs="Calibri"/>
          <w:b/>
          <w:sz w:val="48"/>
        </w:rPr>
        <w:t>C</w:t>
      </w:r>
      <w:r w:rsidRPr="0039503F">
        <w:rPr>
          <w:rFonts w:cs="Calibri"/>
          <w:b/>
          <w:sz w:val="48"/>
        </w:rPr>
        <w:t xml:space="preserve">ompleting </w:t>
      </w:r>
      <w:r>
        <w:rPr>
          <w:rFonts w:cs="Calibri"/>
          <w:b/>
          <w:sz w:val="48"/>
        </w:rPr>
        <w:t>your</w:t>
      </w:r>
      <w:r w:rsidRPr="0039503F">
        <w:rPr>
          <w:rFonts w:cs="Calibri"/>
          <w:b/>
          <w:sz w:val="48"/>
        </w:rPr>
        <w:t xml:space="preserve"> Monitoring Sheet</w:t>
      </w:r>
      <w:r>
        <w:rPr>
          <w:rFonts w:cs="Calibri"/>
          <w:b/>
          <w:sz w:val="48"/>
        </w:rPr>
        <w:t>:</w:t>
      </w:r>
    </w:p>
    <w:p w:rsidR="0039503F" w:rsidRPr="0039503F" w:rsidRDefault="0039503F" w:rsidP="0039503F">
      <w:pPr>
        <w:pStyle w:val="Subtitle"/>
        <w:numPr>
          <w:ilvl w:val="0"/>
          <w:numId w:val="1"/>
        </w:numPr>
        <w:rPr>
          <w:rFonts w:cs="Calibri"/>
          <w:b w:val="0"/>
          <w:bCs w:val="0"/>
          <w:sz w:val="22"/>
          <w:szCs w:val="20"/>
        </w:rPr>
      </w:pPr>
      <w:r w:rsidRPr="0039503F">
        <w:rPr>
          <w:rFonts w:cs="Calibri"/>
          <w:b w:val="0"/>
          <w:bCs w:val="0"/>
          <w:sz w:val="22"/>
          <w:szCs w:val="20"/>
        </w:rPr>
        <w:t xml:space="preserve">Amend this sheet to reflect the specific animal model in your experiment i.e. if over 15% weight loss is expected in the first 2 days of the experiment (followed by recovery), justify in your application and request approval for an increased percentage. </w:t>
      </w:r>
    </w:p>
    <w:p w:rsidR="0039503F" w:rsidRPr="0039503F" w:rsidRDefault="0039503F" w:rsidP="0039503F">
      <w:pPr>
        <w:pStyle w:val="Subtitle"/>
        <w:numPr>
          <w:ilvl w:val="0"/>
          <w:numId w:val="1"/>
        </w:numPr>
        <w:rPr>
          <w:rFonts w:cs="Calibri"/>
          <w:b w:val="0"/>
          <w:bCs w:val="0"/>
          <w:sz w:val="22"/>
          <w:szCs w:val="20"/>
        </w:rPr>
      </w:pPr>
      <w:r w:rsidRPr="0039503F">
        <w:rPr>
          <w:rFonts w:cs="Calibri"/>
          <w:b w:val="0"/>
          <w:bCs w:val="0"/>
          <w:sz w:val="22"/>
          <w:szCs w:val="20"/>
        </w:rPr>
        <w:t>Where possible ensure the baseline weight (or weight range), prior to experiment, is provided.</w:t>
      </w:r>
    </w:p>
    <w:p w:rsidR="0039503F" w:rsidRPr="0039503F" w:rsidRDefault="0039503F" w:rsidP="0039503F">
      <w:pPr>
        <w:pStyle w:val="Subtitle"/>
        <w:numPr>
          <w:ilvl w:val="0"/>
          <w:numId w:val="1"/>
        </w:numPr>
        <w:rPr>
          <w:rFonts w:cs="Calibri"/>
          <w:b w:val="0"/>
          <w:bCs w:val="0"/>
          <w:sz w:val="22"/>
          <w:szCs w:val="20"/>
        </w:rPr>
      </w:pPr>
      <w:r w:rsidRPr="0039503F">
        <w:rPr>
          <w:rFonts w:cs="Calibri"/>
          <w:b w:val="0"/>
          <w:bCs w:val="0"/>
          <w:sz w:val="22"/>
          <w:szCs w:val="20"/>
        </w:rPr>
        <w:t>Any additional observations tailored to the monitoring requirements for each experiment are added i.e. Prolapsed rectum, pregnancy and tumour size.</w:t>
      </w:r>
    </w:p>
    <w:p w:rsidR="0039503F" w:rsidRPr="0039503F" w:rsidRDefault="0039503F" w:rsidP="0039503F">
      <w:pPr>
        <w:pStyle w:val="Subtitle"/>
        <w:numPr>
          <w:ilvl w:val="0"/>
          <w:numId w:val="1"/>
        </w:numPr>
        <w:rPr>
          <w:rFonts w:cs="Calibri"/>
          <w:b w:val="0"/>
          <w:bCs w:val="0"/>
          <w:sz w:val="22"/>
          <w:szCs w:val="20"/>
        </w:rPr>
      </w:pPr>
      <w:r w:rsidRPr="0039503F">
        <w:rPr>
          <w:rFonts w:cs="Calibri"/>
          <w:b w:val="0"/>
          <w:bCs w:val="0"/>
          <w:sz w:val="22"/>
          <w:szCs w:val="20"/>
        </w:rPr>
        <w:t>Remove irrelevant clinical signs. Justify and inform the committee under Section 3 Monitoring.</w:t>
      </w:r>
    </w:p>
    <w:p w:rsidR="0039503F" w:rsidRPr="0039503F" w:rsidRDefault="0039503F" w:rsidP="0039503F">
      <w:pPr>
        <w:pStyle w:val="Subtitle"/>
        <w:numPr>
          <w:ilvl w:val="0"/>
          <w:numId w:val="1"/>
        </w:numPr>
        <w:rPr>
          <w:rFonts w:cs="Calibri"/>
          <w:b w:val="0"/>
          <w:bCs w:val="0"/>
          <w:sz w:val="22"/>
          <w:szCs w:val="20"/>
        </w:rPr>
      </w:pPr>
      <w:r w:rsidRPr="0039503F">
        <w:rPr>
          <w:rFonts w:cs="Calibri"/>
          <w:b w:val="0"/>
          <w:bCs w:val="0"/>
          <w:sz w:val="22"/>
          <w:szCs w:val="20"/>
        </w:rPr>
        <w:t>Each animal must be examined and observed for abnormalities at each time point (weekly or daily, twice daily, out of hours, etc. as appropriate). Record the time intervals between same day observations.</w:t>
      </w:r>
    </w:p>
    <w:p w:rsidR="0039503F" w:rsidRPr="0039503F" w:rsidRDefault="0039503F" w:rsidP="0039503F">
      <w:pPr>
        <w:pStyle w:val="Subtitle"/>
        <w:numPr>
          <w:ilvl w:val="0"/>
          <w:numId w:val="1"/>
        </w:numPr>
        <w:rPr>
          <w:rFonts w:cs="Calibri"/>
          <w:b w:val="0"/>
          <w:bCs w:val="0"/>
          <w:sz w:val="22"/>
          <w:szCs w:val="20"/>
        </w:rPr>
      </w:pPr>
      <w:r w:rsidRPr="0039503F">
        <w:rPr>
          <w:rFonts w:cs="Calibri"/>
          <w:b w:val="0"/>
          <w:bCs w:val="0"/>
          <w:sz w:val="22"/>
          <w:szCs w:val="20"/>
        </w:rPr>
        <w:t>Normal clinical signs are recorded as “0” or “N”</w:t>
      </w:r>
    </w:p>
    <w:p w:rsidR="0039503F" w:rsidRPr="0039503F" w:rsidRDefault="0039503F" w:rsidP="0039503F">
      <w:pPr>
        <w:pStyle w:val="Subtitle"/>
        <w:numPr>
          <w:ilvl w:val="0"/>
          <w:numId w:val="1"/>
        </w:numPr>
        <w:rPr>
          <w:rFonts w:cs="Calibri"/>
          <w:b w:val="0"/>
          <w:bCs w:val="0"/>
          <w:sz w:val="22"/>
          <w:szCs w:val="20"/>
        </w:rPr>
      </w:pPr>
      <w:r w:rsidRPr="0039503F">
        <w:rPr>
          <w:rFonts w:cs="Calibri"/>
          <w:b w:val="0"/>
          <w:bCs w:val="0"/>
          <w:sz w:val="22"/>
          <w:szCs w:val="20"/>
        </w:rPr>
        <w:t>Severity of each abnormality must be scored, e.g., Breathing 3, Coat 2, Eyes 0</w:t>
      </w:r>
    </w:p>
    <w:p w:rsidR="0039503F" w:rsidRPr="0039503F" w:rsidRDefault="0039503F" w:rsidP="0039503F">
      <w:pPr>
        <w:pStyle w:val="Subtitle"/>
        <w:numPr>
          <w:ilvl w:val="0"/>
          <w:numId w:val="1"/>
        </w:numPr>
        <w:rPr>
          <w:rFonts w:cs="Calibri"/>
          <w:b w:val="0"/>
          <w:bCs w:val="0"/>
          <w:sz w:val="22"/>
          <w:szCs w:val="20"/>
        </w:rPr>
      </w:pPr>
      <w:r w:rsidRPr="0039503F">
        <w:rPr>
          <w:rFonts w:cs="Calibri"/>
          <w:b w:val="0"/>
          <w:bCs w:val="0"/>
          <w:sz w:val="22"/>
          <w:szCs w:val="20"/>
        </w:rPr>
        <w:t>Comments concerning abnormalities are recorded in the comments section of the table</w:t>
      </w:r>
    </w:p>
    <w:p w:rsidR="0039503F" w:rsidRPr="0039503F" w:rsidRDefault="0039503F" w:rsidP="0039503F">
      <w:pPr>
        <w:pStyle w:val="Subtitle"/>
        <w:numPr>
          <w:ilvl w:val="0"/>
          <w:numId w:val="1"/>
        </w:numPr>
        <w:rPr>
          <w:rFonts w:cs="Calibri"/>
          <w:bCs w:val="0"/>
          <w:sz w:val="22"/>
          <w:szCs w:val="20"/>
          <w:u w:val="single"/>
        </w:rPr>
      </w:pPr>
      <w:r w:rsidRPr="0039503F">
        <w:rPr>
          <w:rFonts w:cs="Calibri"/>
          <w:bCs w:val="0"/>
          <w:sz w:val="22"/>
          <w:szCs w:val="20"/>
          <w:u w:val="single"/>
        </w:rPr>
        <w:t>Surgical site appearance must be checked daily for a minimum of 3 days or until completely healed.</w:t>
      </w:r>
    </w:p>
    <w:p w:rsidR="0039503F" w:rsidRPr="0039503F" w:rsidRDefault="0039503F" w:rsidP="0039503F">
      <w:pPr>
        <w:rPr>
          <w:rFonts w:cs="Calibri"/>
          <w:sz w:val="28"/>
        </w:rPr>
      </w:pPr>
      <w:r w:rsidRPr="0039503F">
        <w:rPr>
          <w:rFonts w:cs="Calibri"/>
          <w:b/>
          <w:bCs/>
          <w:szCs w:val="20"/>
        </w:rPr>
        <w:t>On the following day (after surgery), animals and the surgical site must be monitored with clinical score assessments recorded twice daily, once in the morning and again in the afternoon (minimum of 6 hours gap) and weighed minimum once daily. If the animal/s are recovering well, and depending on the analgesia that is being administered, monitoring may then be extended to a minimum of daily for the next 2 days.</w:t>
      </w:r>
    </w:p>
    <w:sectPr w:rsidR="0039503F" w:rsidRPr="0039503F" w:rsidSect="00C37BED">
      <w:footerReference w:type="default" r:id="rId11"/>
      <w:pgSz w:w="11906" w:h="16838"/>
      <w:pgMar w:top="284" w:right="282" w:bottom="142" w:left="709" w:header="709" w:footer="85"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305C" w:rsidRDefault="00F4305C">
      <w:r>
        <w:separator/>
      </w:r>
    </w:p>
  </w:endnote>
  <w:endnote w:type="continuationSeparator" w:id="0">
    <w:p w:rsidR="00F4305C" w:rsidRDefault="00F4305C">
      <w:r>
        <w:continuationSeparator/>
      </w:r>
    </w:p>
  </w:endnote>
  <w:endnote w:type="continuationNotice" w:id="1">
    <w:p w:rsidR="00F4305C" w:rsidRDefault="00F43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1DAD" w:rsidRPr="00A77205" w:rsidRDefault="009E1DFA" w:rsidP="00A77205">
    <w:pPr>
      <w:pStyle w:val="Title"/>
      <w:tabs>
        <w:tab w:val="right" w:pos="9497"/>
      </w:tabs>
      <w:jc w:val="left"/>
      <w:rPr>
        <w:b w:val="0"/>
        <w:i/>
        <w:sz w:val="20"/>
        <w:szCs w:val="20"/>
      </w:rPr>
    </w:pPr>
    <w:r>
      <w:rPr>
        <w:b w:val="0"/>
        <w:sz w:val="12"/>
        <w:szCs w:val="12"/>
      </w:rPr>
      <w:t>V</w:t>
    </w:r>
    <w:r w:rsidR="00B03FC8">
      <w:rPr>
        <w:b w:val="0"/>
        <w:sz w:val="12"/>
        <w:szCs w:val="12"/>
      </w:rPr>
      <w:t>8</w:t>
    </w:r>
    <w:r w:rsidR="00861DAD">
      <w:rPr>
        <w:b w:val="0"/>
        <w:sz w:val="12"/>
        <w:szCs w:val="12"/>
      </w:rPr>
      <w:t xml:space="preserve"> </w:t>
    </w:r>
    <w:r w:rsidR="00B03FC8">
      <w:rPr>
        <w:b w:val="0"/>
        <w:sz w:val="12"/>
        <w:szCs w:val="12"/>
      </w:rPr>
      <w:t>June 2021</w:t>
    </w:r>
    <w:r w:rsidR="00861DAD" w:rsidRPr="00A77205">
      <w:rPr>
        <w:b w:val="0"/>
        <w:i/>
        <w:sz w:val="20"/>
        <w:szCs w:val="20"/>
      </w:rPr>
      <w:tab/>
    </w:r>
    <w:r w:rsidR="00861DAD" w:rsidRPr="00A77205">
      <w:rPr>
        <w:rStyle w:val="PageNumber"/>
        <w:b w:val="0"/>
        <w:sz w:val="20"/>
        <w:szCs w:val="20"/>
      </w:rPr>
      <w:fldChar w:fldCharType="begin"/>
    </w:r>
    <w:r w:rsidR="00861DAD" w:rsidRPr="00A77205">
      <w:rPr>
        <w:rStyle w:val="PageNumber"/>
        <w:b w:val="0"/>
        <w:sz w:val="20"/>
        <w:szCs w:val="20"/>
      </w:rPr>
      <w:instrText xml:space="preserve"> PAGE </w:instrText>
    </w:r>
    <w:r w:rsidR="00861DAD" w:rsidRPr="00A77205">
      <w:rPr>
        <w:rStyle w:val="PageNumber"/>
        <w:b w:val="0"/>
        <w:sz w:val="20"/>
        <w:szCs w:val="20"/>
      </w:rPr>
      <w:fldChar w:fldCharType="separate"/>
    </w:r>
    <w:r w:rsidR="00BF0F05">
      <w:rPr>
        <w:rStyle w:val="PageNumber"/>
        <w:b w:val="0"/>
        <w:noProof/>
        <w:sz w:val="20"/>
        <w:szCs w:val="20"/>
      </w:rPr>
      <w:t>1</w:t>
    </w:r>
    <w:r w:rsidR="00861DAD" w:rsidRPr="00A77205">
      <w:rPr>
        <w:rStyle w:val="PageNumber"/>
        <w:b w:val="0"/>
        <w:sz w:val="20"/>
        <w:szCs w:val="20"/>
      </w:rPr>
      <w:fldChar w:fldCharType="end"/>
    </w:r>
    <w:r w:rsidR="00861DAD" w:rsidRPr="00A77205">
      <w:rPr>
        <w:b w:val="0"/>
        <w:i/>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305C" w:rsidRDefault="00F4305C">
      <w:r>
        <w:separator/>
      </w:r>
    </w:p>
  </w:footnote>
  <w:footnote w:type="continuationSeparator" w:id="0">
    <w:p w:rsidR="00F4305C" w:rsidRDefault="00F4305C">
      <w:r>
        <w:continuationSeparator/>
      </w:r>
    </w:p>
  </w:footnote>
  <w:footnote w:type="continuationNotice" w:id="1">
    <w:p w:rsidR="00F4305C" w:rsidRDefault="00F430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84C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5E395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E564AD78"/>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3DE0E96"/>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36FA720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8D2DD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EAF7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6E6A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BA04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CCDAB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C084E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2AC16B81"/>
    <w:multiLevelType w:val="hybridMultilevel"/>
    <w:tmpl w:val="56462BFE"/>
    <w:lvl w:ilvl="0" w:tplc="48DE04A4">
      <w:start w:val="1"/>
      <w:numFmt w:val="decimal"/>
      <w:lvlText w:val="%1)"/>
      <w:lvlJc w:val="left"/>
      <w:pPr>
        <w:ind w:left="1080" w:hanging="360"/>
      </w:pPr>
      <w:rPr>
        <w:rFonts w:cs="Times New Roman"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15:restartNumberingAfterBreak="0">
    <w:nsid w:val="36D24EF8"/>
    <w:multiLevelType w:val="hybridMultilevel"/>
    <w:tmpl w:val="A67A1C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1"/>
    <w:lvlOverride w:ilvl="0">
      <w:lvl w:ilvl="0">
        <w:start w:val="5"/>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B6"/>
    <w:rsid w:val="00000ABC"/>
    <w:rsid w:val="00000F05"/>
    <w:rsid w:val="00011891"/>
    <w:rsid w:val="00034E9B"/>
    <w:rsid w:val="00043037"/>
    <w:rsid w:val="00045205"/>
    <w:rsid w:val="00066895"/>
    <w:rsid w:val="000B0A06"/>
    <w:rsid w:val="000B586F"/>
    <w:rsid w:val="000D1CC9"/>
    <w:rsid w:val="000D798F"/>
    <w:rsid w:val="00112B2B"/>
    <w:rsid w:val="0014509C"/>
    <w:rsid w:val="00161F61"/>
    <w:rsid w:val="00175C59"/>
    <w:rsid w:val="00184B5F"/>
    <w:rsid w:val="00187BF1"/>
    <w:rsid w:val="001A5FB4"/>
    <w:rsid w:val="001C53D7"/>
    <w:rsid w:val="001D6AF5"/>
    <w:rsid w:val="001E2595"/>
    <w:rsid w:val="001E4667"/>
    <w:rsid w:val="002008F7"/>
    <w:rsid w:val="002174D2"/>
    <w:rsid w:val="002323CC"/>
    <w:rsid w:val="00237886"/>
    <w:rsid w:val="0024377A"/>
    <w:rsid w:val="00243795"/>
    <w:rsid w:val="00262B62"/>
    <w:rsid w:val="00273B75"/>
    <w:rsid w:val="002979DE"/>
    <w:rsid w:val="002B6CBD"/>
    <w:rsid w:val="002D5459"/>
    <w:rsid w:val="002F213A"/>
    <w:rsid w:val="002F6321"/>
    <w:rsid w:val="00303199"/>
    <w:rsid w:val="00311431"/>
    <w:rsid w:val="0032784A"/>
    <w:rsid w:val="003362D6"/>
    <w:rsid w:val="0034214E"/>
    <w:rsid w:val="003426CB"/>
    <w:rsid w:val="00370965"/>
    <w:rsid w:val="00385641"/>
    <w:rsid w:val="0039503F"/>
    <w:rsid w:val="003B7FE1"/>
    <w:rsid w:val="003C0D66"/>
    <w:rsid w:val="003C2FD8"/>
    <w:rsid w:val="003C448B"/>
    <w:rsid w:val="003D0A9B"/>
    <w:rsid w:val="003F0D01"/>
    <w:rsid w:val="0041217C"/>
    <w:rsid w:val="00413B2D"/>
    <w:rsid w:val="0043136E"/>
    <w:rsid w:val="004402D2"/>
    <w:rsid w:val="00455D5E"/>
    <w:rsid w:val="00475AFF"/>
    <w:rsid w:val="004929DE"/>
    <w:rsid w:val="004F0B0A"/>
    <w:rsid w:val="004F5430"/>
    <w:rsid w:val="00532B95"/>
    <w:rsid w:val="00547080"/>
    <w:rsid w:val="00547D61"/>
    <w:rsid w:val="00554C3E"/>
    <w:rsid w:val="00564D28"/>
    <w:rsid w:val="005760AB"/>
    <w:rsid w:val="005834E6"/>
    <w:rsid w:val="005A1949"/>
    <w:rsid w:val="005A2D33"/>
    <w:rsid w:val="005B228C"/>
    <w:rsid w:val="005C79F3"/>
    <w:rsid w:val="005D06C8"/>
    <w:rsid w:val="005E2693"/>
    <w:rsid w:val="005E606B"/>
    <w:rsid w:val="005F6B6B"/>
    <w:rsid w:val="00626A18"/>
    <w:rsid w:val="006313FD"/>
    <w:rsid w:val="006350D3"/>
    <w:rsid w:val="00643A54"/>
    <w:rsid w:val="00646F66"/>
    <w:rsid w:val="006555DB"/>
    <w:rsid w:val="0067350B"/>
    <w:rsid w:val="006808BC"/>
    <w:rsid w:val="006B5EA1"/>
    <w:rsid w:val="006F31F4"/>
    <w:rsid w:val="006F6120"/>
    <w:rsid w:val="00712CFC"/>
    <w:rsid w:val="0071486B"/>
    <w:rsid w:val="00722884"/>
    <w:rsid w:val="007447E3"/>
    <w:rsid w:val="00756261"/>
    <w:rsid w:val="00757B9F"/>
    <w:rsid w:val="007930ED"/>
    <w:rsid w:val="007A784B"/>
    <w:rsid w:val="007B350B"/>
    <w:rsid w:val="007C4178"/>
    <w:rsid w:val="007D4BB9"/>
    <w:rsid w:val="0082147F"/>
    <w:rsid w:val="00831405"/>
    <w:rsid w:val="00836443"/>
    <w:rsid w:val="00856A53"/>
    <w:rsid w:val="00861885"/>
    <w:rsid w:val="00861DAD"/>
    <w:rsid w:val="00862420"/>
    <w:rsid w:val="00863FE2"/>
    <w:rsid w:val="00867324"/>
    <w:rsid w:val="0087641A"/>
    <w:rsid w:val="00892D37"/>
    <w:rsid w:val="008A2312"/>
    <w:rsid w:val="008C0C50"/>
    <w:rsid w:val="008D0804"/>
    <w:rsid w:val="008D1F84"/>
    <w:rsid w:val="008D2228"/>
    <w:rsid w:val="008D2A2B"/>
    <w:rsid w:val="008E5D37"/>
    <w:rsid w:val="00967767"/>
    <w:rsid w:val="00975791"/>
    <w:rsid w:val="00977C73"/>
    <w:rsid w:val="009A38FD"/>
    <w:rsid w:val="009A50AE"/>
    <w:rsid w:val="009B5E79"/>
    <w:rsid w:val="009E1DFA"/>
    <w:rsid w:val="009E3CD7"/>
    <w:rsid w:val="009E5674"/>
    <w:rsid w:val="00A05DF2"/>
    <w:rsid w:val="00A22DB6"/>
    <w:rsid w:val="00A3211D"/>
    <w:rsid w:val="00A32DFA"/>
    <w:rsid w:val="00A361EE"/>
    <w:rsid w:val="00A45615"/>
    <w:rsid w:val="00A51513"/>
    <w:rsid w:val="00A565D5"/>
    <w:rsid w:val="00A615CA"/>
    <w:rsid w:val="00A61C04"/>
    <w:rsid w:val="00A77205"/>
    <w:rsid w:val="00A800EC"/>
    <w:rsid w:val="00A867C7"/>
    <w:rsid w:val="00A86B64"/>
    <w:rsid w:val="00AC75D5"/>
    <w:rsid w:val="00AC7FD7"/>
    <w:rsid w:val="00AE1236"/>
    <w:rsid w:val="00AF1803"/>
    <w:rsid w:val="00B02375"/>
    <w:rsid w:val="00B03FC8"/>
    <w:rsid w:val="00B444A4"/>
    <w:rsid w:val="00B45DED"/>
    <w:rsid w:val="00B51FB6"/>
    <w:rsid w:val="00B54F89"/>
    <w:rsid w:val="00B95546"/>
    <w:rsid w:val="00BA7E20"/>
    <w:rsid w:val="00BC3F27"/>
    <w:rsid w:val="00BC58C9"/>
    <w:rsid w:val="00BD629F"/>
    <w:rsid w:val="00BF0F05"/>
    <w:rsid w:val="00C00430"/>
    <w:rsid w:val="00C04789"/>
    <w:rsid w:val="00C06B25"/>
    <w:rsid w:val="00C142BB"/>
    <w:rsid w:val="00C17237"/>
    <w:rsid w:val="00C30145"/>
    <w:rsid w:val="00C31484"/>
    <w:rsid w:val="00C36E72"/>
    <w:rsid w:val="00C3725E"/>
    <w:rsid w:val="00C37BED"/>
    <w:rsid w:val="00C41C40"/>
    <w:rsid w:val="00C519BF"/>
    <w:rsid w:val="00C52A51"/>
    <w:rsid w:val="00C7660A"/>
    <w:rsid w:val="00C86278"/>
    <w:rsid w:val="00C91150"/>
    <w:rsid w:val="00CA44FA"/>
    <w:rsid w:val="00CB0897"/>
    <w:rsid w:val="00CB358B"/>
    <w:rsid w:val="00D01922"/>
    <w:rsid w:val="00D048A3"/>
    <w:rsid w:val="00D12778"/>
    <w:rsid w:val="00D168BD"/>
    <w:rsid w:val="00D35F9E"/>
    <w:rsid w:val="00D71314"/>
    <w:rsid w:val="00D8345F"/>
    <w:rsid w:val="00D93BA5"/>
    <w:rsid w:val="00D9563C"/>
    <w:rsid w:val="00D962E3"/>
    <w:rsid w:val="00DA61D8"/>
    <w:rsid w:val="00DB6F4C"/>
    <w:rsid w:val="00DD58C6"/>
    <w:rsid w:val="00E14228"/>
    <w:rsid w:val="00E50EF1"/>
    <w:rsid w:val="00E72AE6"/>
    <w:rsid w:val="00EB1715"/>
    <w:rsid w:val="00EE7ED7"/>
    <w:rsid w:val="00F01804"/>
    <w:rsid w:val="00F06DE2"/>
    <w:rsid w:val="00F4305C"/>
    <w:rsid w:val="00F4618B"/>
    <w:rsid w:val="00F55678"/>
    <w:rsid w:val="00F61E85"/>
    <w:rsid w:val="00F72FD3"/>
    <w:rsid w:val="00FC70C9"/>
    <w:rsid w:val="00FC71C5"/>
    <w:rsid w:val="00FE1346"/>
    <w:rsid w:val="00FF2668"/>
    <w:rsid w:val="00FF6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24E276"/>
  <w15:chartTrackingRefBased/>
  <w15:docId w15:val="{DA6BD761-1F95-4AF3-90A6-BFDC86D9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25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9"/>
    <w:qFormat/>
    <w:pPr>
      <w:keepNext/>
      <w:outlineLvl w:val="0"/>
    </w:pPr>
    <w:rPr>
      <w:sz w:val="28"/>
      <w:szCs w:val="28"/>
    </w:rPr>
  </w:style>
  <w:style w:type="paragraph" w:styleId="Heading2">
    <w:name w:val="heading 2"/>
    <w:basedOn w:val="Normal"/>
    <w:next w:val="Normal"/>
    <w:link w:val="Heading2Char"/>
    <w:uiPriority w:val="99"/>
    <w:qFormat/>
    <w:pPr>
      <w:keepNext/>
      <w:tabs>
        <w:tab w:val="left" w:pos="454"/>
        <w:tab w:val="left" w:pos="907"/>
      </w:tabs>
      <w:outlineLvl w:val="1"/>
    </w:pPr>
    <w:rPr>
      <w:b/>
      <w:bCs/>
    </w:rPr>
  </w:style>
  <w:style w:type="paragraph" w:styleId="Heading3">
    <w:name w:val="heading 3"/>
    <w:basedOn w:val="Normal"/>
    <w:next w:val="Normal"/>
    <w:link w:val="Heading3Char"/>
    <w:uiPriority w:val="99"/>
    <w:qFormat/>
    <w:pPr>
      <w:keepNext/>
      <w:outlineLvl w:val="2"/>
    </w:pPr>
    <w:rPr>
      <w:sz w:val="24"/>
      <w:szCs w:val="24"/>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sz w:val="28"/>
      <w:szCs w:val="28"/>
    </w:rPr>
  </w:style>
  <w:style w:type="paragraph" w:styleId="Heading6">
    <w:name w:val="heading 6"/>
    <w:basedOn w:val="Normal"/>
    <w:next w:val="Normal"/>
    <w:link w:val="Heading6Char"/>
    <w:uiPriority w:val="99"/>
    <w:qFormat/>
    <w:pPr>
      <w:keepNext/>
      <w:tabs>
        <w:tab w:val="left" w:pos="-720"/>
        <w:tab w:val="left" w:pos="0"/>
        <w:tab w:val="left" w:pos="720"/>
        <w:tab w:val="left" w:pos="1440"/>
        <w:tab w:val="left" w:pos="2160"/>
        <w:tab w:val="left" w:pos="2880"/>
        <w:tab w:val="left" w:pos="3600"/>
        <w:tab w:val="left" w:pos="4320"/>
      </w:tabs>
      <w:ind w:left="5040" w:hanging="5040"/>
      <w:outlineLvl w:val="5"/>
    </w:pPr>
    <w:rPr>
      <w:sz w:val="24"/>
      <w:szCs w:val="24"/>
    </w:rPr>
  </w:style>
  <w:style w:type="paragraph" w:styleId="Heading7">
    <w:name w:val="heading 7"/>
    <w:basedOn w:val="Normal"/>
    <w:next w:val="Normal"/>
    <w:link w:val="Heading7Char"/>
    <w:uiPriority w:val="99"/>
    <w:qFormat/>
    <w:pPr>
      <w:keepNext/>
      <w:outlineLvl w:val="6"/>
    </w:pPr>
    <w:rPr>
      <w:b/>
      <w:bCs/>
      <w:sz w:val="24"/>
      <w:szCs w:val="24"/>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outlineLvl w:val="8"/>
    </w:pPr>
    <w:rPr>
      <w:b/>
      <w:bCs/>
      <w:sz w:val="28"/>
      <w:szCs w:val="28"/>
    </w:rPr>
  </w:style>
  <w:style w:type="character" w:default="1" w:styleId="DefaultParagraphFont">
    <w:name w:val="Default Paragraph Font"/>
    <w:uiPriority w:val="1"/>
    <w:semiHidden/>
    <w:unhideWhenUsed/>
    <w:rsid w:val="00C372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25E"/>
  </w:style>
  <w:style w:type="character" w:customStyle="1" w:styleId="Heading1Char">
    <w:name w:val="Heading 1 Char"/>
    <w:link w:val="Heading1"/>
    <w:uiPriority w:val="99"/>
    <w:locked/>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Pr>
      <w:rFonts w:ascii="Cambria" w:hAnsi="Cambria" w:cs="Times New Roman"/>
      <w:b/>
      <w:bCs/>
      <w:sz w:val="26"/>
      <w:szCs w:val="26"/>
      <w:lang w:val="x-none" w:eastAsia="en-US"/>
    </w:rPr>
  </w:style>
  <w:style w:type="character" w:customStyle="1" w:styleId="Heading4Char">
    <w:name w:val="Heading 4 Char"/>
    <w:link w:val="Heading4"/>
    <w:uiPriority w:val="99"/>
    <w:semiHidden/>
    <w:locked/>
    <w:rPr>
      <w:rFonts w:cs="Times New Roman"/>
      <w:b/>
      <w:bCs/>
      <w:sz w:val="28"/>
      <w:szCs w:val="28"/>
      <w:lang w:val="x-none" w:eastAsia="en-US"/>
    </w:rPr>
  </w:style>
  <w:style w:type="character" w:customStyle="1" w:styleId="Heading5Char">
    <w:name w:val="Heading 5 Char"/>
    <w:link w:val="Heading5"/>
    <w:uiPriority w:val="99"/>
    <w:semiHidden/>
    <w:locked/>
    <w:rPr>
      <w:rFonts w:cs="Times New Roman"/>
      <w:b/>
      <w:bCs/>
      <w:i/>
      <w:iCs/>
      <w:sz w:val="26"/>
      <w:szCs w:val="26"/>
      <w:lang w:val="x-none" w:eastAsia="en-US"/>
    </w:rPr>
  </w:style>
  <w:style w:type="character" w:customStyle="1" w:styleId="Heading6Char">
    <w:name w:val="Heading 6 Char"/>
    <w:link w:val="Heading6"/>
    <w:uiPriority w:val="99"/>
    <w:semiHidden/>
    <w:locked/>
    <w:rPr>
      <w:rFonts w:cs="Times New Roman"/>
      <w:b/>
      <w:bCs/>
      <w:lang w:val="x-none" w:eastAsia="en-US"/>
    </w:rPr>
  </w:style>
  <w:style w:type="character" w:customStyle="1" w:styleId="Heading7Char">
    <w:name w:val="Heading 7 Char"/>
    <w:link w:val="Heading7"/>
    <w:uiPriority w:val="99"/>
    <w:semiHidden/>
    <w:locked/>
    <w:rPr>
      <w:rFonts w:cs="Times New Roman"/>
      <w:sz w:val="24"/>
      <w:szCs w:val="24"/>
      <w:lang w:val="x-none" w:eastAsia="en-US"/>
    </w:rPr>
  </w:style>
  <w:style w:type="character" w:customStyle="1" w:styleId="Heading8Char">
    <w:name w:val="Heading 8 Char"/>
    <w:link w:val="Heading8"/>
    <w:uiPriority w:val="99"/>
    <w:semiHidden/>
    <w:locked/>
    <w:rPr>
      <w:rFonts w:cs="Times New Roman"/>
      <w:i/>
      <w:iCs/>
      <w:sz w:val="24"/>
      <w:szCs w:val="24"/>
      <w:lang w:val="x-none" w:eastAsia="en-US"/>
    </w:rPr>
  </w:style>
  <w:style w:type="character" w:customStyle="1" w:styleId="Heading9Char">
    <w:name w:val="Heading 9 Char"/>
    <w:link w:val="Heading9"/>
    <w:uiPriority w:val="99"/>
    <w:semiHidden/>
    <w:locked/>
    <w:rPr>
      <w:rFonts w:ascii="Cambria" w:hAnsi="Cambria" w:cs="Times New Roman"/>
      <w:lang w:val="x-none" w:eastAsia="en-US"/>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link w:val="Title"/>
    <w:uiPriority w:val="99"/>
    <w:locked/>
    <w:rPr>
      <w:rFonts w:ascii="Cambria" w:hAnsi="Cambria" w:cs="Times New Roman"/>
      <w:b/>
      <w:bCs/>
      <w:kern w:val="28"/>
      <w:sz w:val="32"/>
      <w:szCs w:val="32"/>
      <w:lang w:val="x-none" w:eastAsia="en-US"/>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Arial"/>
      <w:sz w:val="20"/>
      <w:szCs w:val="20"/>
      <w:lang w:val="x-none" w:eastAsia="en-US"/>
    </w:rPr>
  </w:style>
  <w:style w:type="character" w:styleId="PageNumber">
    <w:name w:val="page number"/>
    <w:uiPriority w:val="99"/>
    <w:rPr>
      <w:rFonts w:cs="Times New Roman"/>
    </w:rPr>
  </w:style>
  <w:style w:type="paragraph" w:styleId="Subtitle">
    <w:name w:val="Subtitle"/>
    <w:basedOn w:val="Normal"/>
    <w:link w:val="SubtitleChar"/>
    <w:uiPriority w:val="99"/>
    <w:qFormat/>
    <w:rPr>
      <w:b/>
      <w:bCs/>
      <w:sz w:val="28"/>
      <w:szCs w:val="28"/>
    </w:rPr>
  </w:style>
  <w:style w:type="character" w:customStyle="1" w:styleId="SubtitleChar">
    <w:name w:val="Subtitle Char"/>
    <w:link w:val="Subtitle"/>
    <w:uiPriority w:val="99"/>
    <w:locked/>
    <w:rPr>
      <w:rFonts w:ascii="Cambria" w:hAnsi="Cambria" w:cs="Times New Roman"/>
      <w:sz w:val="24"/>
      <w:szCs w:val="24"/>
      <w:lang w:val="x-none" w:eastAsia="en-US"/>
    </w:rPr>
  </w:style>
  <w:style w:type="paragraph" w:styleId="Header">
    <w:name w:val="header"/>
    <w:basedOn w:val="Normal"/>
    <w:link w:val="HeaderChar"/>
    <w:uiPriority w:val="99"/>
    <w:pPr>
      <w:tabs>
        <w:tab w:val="center" w:pos="4153"/>
        <w:tab w:val="right" w:pos="8306"/>
      </w:tabs>
    </w:pPr>
    <w:rPr>
      <w:rFonts w:ascii="Tms Rmn" w:hAnsi="Tms Rmn" w:cs="Tms Rmn"/>
      <w:sz w:val="24"/>
      <w:szCs w:val="24"/>
    </w:rPr>
  </w:style>
  <w:style w:type="character" w:customStyle="1" w:styleId="HeaderChar">
    <w:name w:val="Header Char"/>
    <w:link w:val="Header"/>
    <w:uiPriority w:val="99"/>
    <w:semiHidden/>
    <w:locked/>
    <w:rPr>
      <w:rFonts w:ascii="Arial" w:hAnsi="Arial" w:cs="Arial"/>
      <w:sz w:val="20"/>
      <w:szCs w:val="20"/>
      <w:lang w:val="x-none" w:eastAsia="en-US"/>
    </w:rPr>
  </w:style>
  <w:style w:type="paragraph" w:styleId="BodyText2">
    <w:name w:val="Body Text 2"/>
    <w:basedOn w:val="Normal"/>
    <w:link w:val="BodyText2Char"/>
    <w:uiPriority w:val="99"/>
    <w:pPr>
      <w:jc w:val="both"/>
    </w:pPr>
    <w:rPr>
      <w:sz w:val="24"/>
      <w:szCs w:val="24"/>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626A18"/>
    <w:rPr>
      <w:rFonts w:ascii="Tahoma" w:hAnsi="Tahoma" w:cs="Tahoma"/>
      <w:sz w:val="16"/>
      <w:szCs w:val="16"/>
    </w:rPr>
  </w:style>
  <w:style w:type="character" w:customStyle="1" w:styleId="BalloonTextChar">
    <w:name w:val="Balloon Text Char"/>
    <w:link w:val="BalloonText"/>
    <w:uiPriority w:val="99"/>
    <w:semiHidden/>
    <w:locked/>
    <w:rsid w:val="00626A18"/>
    <w:rPr>
      <w:rFonts w:ascii="Tahoma" w:hAnsi="Tahoma" w:cs="Tahoma"/>
      <w:sz w:val="16"/>
      <w:szCs w:val="16"/>
      <w:lang w:val="x-none" w:eastAsia="en-US"/>
    </w:rPr>
  </w:style>
  <w:style w:type="table" w:styleId="TableGrid">
    <w:name w:val="Table Grid"/>
    <w:basedOn w:val="TableNormal"/>
    <w:uiPriority w:val="99"/>
    <w:locked/>
    <w:rsid w:val="0086732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484"/>
    <w:rPr>
      <w:rFonts w:cs="Times New Roman"/>
      <w:sz w:val="16"/>
      <w:szCs w:val="16"/>
    </w:rPr>
  </w:style>
  <w:style w:type="paragraph" w:styleId="CommentText">
    <w:name w:val="annotation text"/>
    <w:basedOn w:val="Normal"/>
    <w:link w:val="CommentTextChar"/>
    <w:uiPriority w:val="99"/>
    <w:semiHidden/>
    <w:rsid w:val="00C31484"/>
  </w:style>
  <w:style w:type="character" w:customStyle="1" w:styleId="CommentTextChar">
    <w:name w:val="Comment Text Char"/>
    <w:link w:val="CommentText"/>
    <w:uiPriority w:val="99"/>
    <w:semiHidden/>
    <w:locked/>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C31484"/>
    <w:rPr>
      <w:b/>
      <w:bCs/>
    </w:rPr>
  </w:style>
  <w:style w:type="character" w:customStyle="1" w:styleId="CommentSubjectChar">
    <w:name w:val="Comment Subject Char"/>
    <w:link w:val="CommentSubject"/>
    <w:uiPriority w:val="99"/>
    <w:semiHidden/>
    <w:locked/>
    <w:rPr>
      <w:rFonts w:ascii="Arial" w:hAnsi="Arial" w:cs="Arial"/>
      <w:b/>
      <w:bCs/>
      <w:sz w:val="20"/>
      <w:szCs w:val="20"/>
      <w:lang w:val="x-none" w:eastAsia="en-US"/>
    </w:rPr>
  </w:style>
  <w:style w:type="paragraph" w:customStyle="1" w:styleId="ColorfulList-Accent11">
    <w:name w:val="Colorful List - Accent 11"/>
    <w:basedOn w:val="Normal"/>
    <w:uiPriority w:val="99"/>
    <w:qFormat/>
    <w:rsid w:val="00DD58C6"/>
    <w:pPr>
      <w:ind w:left="720"/>
    </w:pPr>
    <w:rPr>
      <w:lang w:eastAsia="en-AU"/>
    </w:rPr>
  </w:style>
  <w:style w:type="paragraph" w:styleId="NormalWeb">
    <w:name w:val="Normal (Web)"/>
    <w:basedOn w:val="Normal"/>
    <w:uiPriority w:val="99"/>
    <w:rsid w:val="00DD58C6"/>
    <w:pPr>
      <w:spacing w:before="100" w:beforeAutospacing="1" w:after="100" w:afterAutospacing="1"/>
    </w:pPr>
    <w:rPr>
      <w:rFonts w:ascii="Times New Roman" w:hAnsi="Times New Roman"/>
      <w:sz w:val="24"/>
      <w:szCs w:val="24"/>
      <w:lang w:eastAsia="en-AU"/>
    </w:rPr>
  </w:style>
  <w:style w:type="paragraph" w:customStyle="1" w:styleId="ColorfulList-Accent12">
    <w:name w:val="Colorful List - Accent 12"/>
    <w:basedOn w:val="Normal"/>
    <w:uiPriority w:val="99"/>
    <w:qFormat/>
    <w:rsid w:val="00A32DFA"/>
    <w:pPr>
      <w:ind w:left="72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83204">
      <w:marLeft w:val="0"/>
      <w:marRight w:val="0"/>
      <w:marTop w:val="0"/>
      <w:marBottom w:val="0"/>
      <w:divBdr>
        <w:top w:val="none" w:sz="0" w:space="0" w:color="auto"/>
        <w:left w:val="none" w:sz="0" w:space="0" w:color="auto"/>
        <w:bottom w:val="none" w:sz="0" w:space="0" w:color="auto"/>
        <w:right w:val="none" w:sz="0" w:space="0" w:color="auto"/>
      </w:divBdr>
    </w:div>
    <w:div w:id="271983205">
      <w:marLeft w:val="0"/>
      <w:marRight w:val="0"/>
      <w:marTop w:val="0"/>
      <w:marBottom w:val="0"/>
      <w:divBdr>
        <w:top w:val="none" w:sz="0" w:space="0" w:color="auto"/>
        <w:left w:val="none" w:sz="0" w:space="0" w:color="auto"/>
        <w:bottom w:val="none" w:sz="0" w:space="0" w:color="auto"/>
        <w:right w:val="none" w:sz="0" w:space="0" w:color="auto"/>
      </w:divBdr>
    </w:div>
    <w:div w:id="271983206">
      <w:marLeft w:val="0"/>
      <w:marRight w:val="0"/>
      <w:marTop w:val="0"/>
      <w:marBottom w:val="0"/>
      <w:divBdr>
        <w:top w:val="none" w:sz="0" w:space="0" w:color="auto"/>
        <w:left w:val="none" w:sz="0" w:space="0" w:color="auto"/>
        <w:bottom w:val="none" w:sz="0" w:space="0" w:color="auto"/>
        <w:right w:val="none" w:sz="0" w:space="0" w:color="auto"/>
      </w:divBdr>
    </w:div>
    <w:div w:id="519510599">
      <w:bodyDiv w:val="1"/>
      <w:marLeft w:val="0"/>
      <w:marRight w:val="0"/>
      <w:marTop w:val="0"/>
      <w:marBottom w:val="0"/>
      <w:divBdr>
        <w:top w:val="none" w:sz="0" w:space="0" w:color="auto"/>
        <w:left w:val="none" w:sz="0" w:space="0" w:color="auto"/>
        <w:bottom w:val="none" w:sz="0" w:space="0" w:color="auto"/>
        <w:right w:val="none" w:sz="0" w:space="0" w:color="auto"/>
      </w:divBdr>
    </w:div>
    <w:div w:id="694843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B61175A7E001488A71643E9BB44B7F" ma:contentTypeVersion="12" ma:contentTypeDescription="Create a new document." ma:contentTypeScope="" ma:versionID="56fb180590e27080336af3608a140779">
  <xsd:schema xmlns:xsd="http://www.w3.org/2001/XMLSchema" xmlns:xs="http://www.w3.org/2001/XMLSchema" xmlns:p="http://schemas.microsoft.com/office/2006/metadata/properties" xmlns:ns3="124b38bd-b5aa-45b2-b0ed-d7ea9a618c7d" xmlns:ns4="2779be4e-12b5-400f-abf4-96a075b9cd4d" targetNamespace="http://schemas.microsoft.com/office/2006/metadata/properties" ma:root="true" ma:fieldsID="19d5bc08206b883c272421fdfb234780" ns3:_="" ns4:_="">
    <xsd:import namespace="124b38bd-b5aa-45b2-b0ed-d7ea9a618c7d"/>
    <xsd:import namespace="2779be4e-12b5-400f-abf4-96a075b9cd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38bd-b5aa-45b2-b0ed-d7ea9a618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9be4e-12b5-400f-abf4-96a075b9cd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E9975-E776-46C7-AA89-837439C43898}">
  <ds:schemaRefs>
    <ds:schemaRef ds:uri="http://schemas.microsoft.com/sharepoint/v3/contenttype/forms"/>
  </ds:schemaRefs>
</ds:datastoreItem>
</file>

<file path=customXml/itemProps2.xml><?xml version="1.0" encoding="utf-8"?>
<ds:datastoreItem xmlns:ds="http://schemas.openxmlformats.org/officeDocument/2006/customXml" ds:itemID="{948DD871-8FFA-4B0D-B2C4-80F5A4D14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DF3E9-29FF-4F97-9BAC-F37F2F5FF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b38bd-b5aa-45b2-b0ed-d7ea9a618c7d"/>
    <ds:schemaRef ds:uri="2779be4e-12b5-400f-abf4-96a075b9c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6597E-6975-48F3-A0C4-D3730F72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POLICY ON USE OF TRANSGENIC ANIMALS</vt:lpstr>
    </vt:vector>
  </TitlesOfParts>
  <Company>Monash University</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USE OF TRANSGENIC ANIMALS</dc:title>
  <dc:subject/>
  <dc:creator>HUSSSY</dc:creator>
  <cp:keywords/>
  <cp:lastModifiedBy>GRIFFITHS, Vanessa</cp:lastModifiedBy>
  <cp:revision>1</cp:revision>
  <cp:lastPrinted>2019-11-20T05:18:00Z</cp:lastPrinted>
  <dcterms:created xsi:type="dcterms:W3CDTF">2021-09-30T01:21:00Z</dcterms:created>
  <dcterms:modified xsi:type="dcterms:W3CDTF">2021-09-30T01:21:00Z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0x010100E8B61175A7E001488A71643E9BB44B7F</vt:lpwstr>
  </property>
</Properties>
</file>